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D9" w:rsidRPr="00721ED9" w:rsidRDefault="00721ED9" w:rsidP="00721ED9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w:drawing>
          <wp:inline distT="0" distB="0" distL="0" distR="0">
            <wp:extent cx="6715125" cy="1258667"/>
            <wp:effectExtent l="19050" t="0" r="9525" b="0"/>
            <wp:docPr id="1" name="圖片 1" descr="新竹市政府-住宿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竹市政府-住宿資訊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406" cy="126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ED9" w:rsidRPr="00721ED9" w:rsidRDefault="00721ED9" w:rsidP="00721ED9">
      <w:pPr>
        <w:widowControl/>
        <w:outlineLvl w:val="1"/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</w:pPr>
      <w:r w:rsidRPr="00721ED9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新竹市住宿一覽表</w:t>
      </w:r>
    </w:p>
    <w:tbl>
      <w:tblPr>
        <w:tblW w:w="5000" w:type="pct"/>
        <w:tblBorders>
          <w:top w:val="single" w:sz="2" w:space="0" w:color="5D6A7A"/>
          <w:left w:val="single" w:sz="6" w:space="0" w:color="5D6A7A"/>
          <w:bottom w:val="single" w:sz="12" w:space="0" w:color="5D6A7A"/>
          <w:right w:val="single" w:sz="6" w:space="0" w:color="5D6A7A"/>
        </w:tblBorders>
        <w:tblCellMar>
          <w:left w:w="0" w:type="dxa"/>
          <w:right w:w="0" w:type="dxa"/>
        </w:tblCellMar>
        <w:tblLook w:val="04A0"/>
      </w:tblPr>
      <w:tblGrid>
        <w:gridCol w:w="1261"/>
        <w:gridCol w:w="1793"/>
        <w:gridCol w:w="1262"/>
        <w:gridCol w:w="2854"/>
        <w:gridCol w:w="519"/>
        <w:gridCol w:w="573"/>
        <w:gridCol w:w="573"/>
        <w:gridCol w:w="1050"/>
        <w:gridCol w:w="731"/>
      </w:tblGrid>
      <w:tr w:rsidR="00721ED9" w:rsidRPr="00721ED9" w:rsidTr="00721ED9">
        <w:tc>
          <w:tcPr>
            <w:tcW w:w="0" w:type="auto"/>
            <w:gridSpan w:val="9"/>
            <w:shd w:val="clear" w:color="auto" w:fill="5D6A7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觀光飯店</w:t>
            </w:r>
          </w:p>
        </w:tc>
      </w:tr>
      <w:tr w:rsidR="00721ED9" w:rsidRPr="00721ED9" w:rsidTr="00721ED9">
        <w:tc>
          <w:tcPr>
            <w:tcW w:w="600" w:type="pct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850" w:type="pct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旅館名稱</w:t>
            </w:r>
          </w:p>
        </w:tc>
        <w:tc>
          <w:tcPr>
            <w:tcW w:w="600" w:type="pct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電話</w:t>
            </w:r>
          </w:p>
        </w:tc>
        <w:tc>
          <w:tcPr>
            <w:tcW w:w="1350" w:type="pct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營業地址</w:t>
            </w:r>
          </w:p>
        </w:tc>
        <w:tc>
          <w:tcPr>
            <w:tcW w:w="250" w:type="pct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房間總數</w:t>
            </w:r>
          </w:p>
        </w:tc>
        <w:tc>
          <w:tcPr>
            <w:tcW w:w="250" w:type="pct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最低價格</w:t>
            </w:r>
          </w:p>
        </w:tc>
        <w:tc>
          <w:tcPr>
            <w:tcW w:w="250" w:type="pct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最高價格</w:t>
            </w:r>
          </w:p>
        </w:tc>
        <w:tc>
          <w:tcPr>
            <w:tcW w:w="500" w:type="pct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設有對外營業之餐飲業</w:t>
            </w:r>
          </w:p>
        </w:tc>
        <w:tc>
          <w:tcPr>
            <w:tcW w:w="350" w:type="pct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星級評鑑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新竹國賓大飯店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03-5151111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新竹市東區中華路2段188號 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10000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10500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五星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新竹老爺大酒店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03-5631122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新竹市東區光復路1段227號 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8000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16000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五星</w:t>
            </w:r>
          </w:p>
        </w:tc>
      </w:tr>
      <w:tr w:rsidR="00721ED9" w:rsidRPr="00721ED9" w:rsidTr="00721ED9">
        <w:tc>
          <w:tcPr>
            <w:tcW w:w="0" w:type="auto"/>
            <w:gridSpan w:val="9"/>
            <w:shd w:val="clear" w:color="auto" w:fill="5D6A7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一般旅館(星級)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統一登記證編碼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旅館名稱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電話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營業地址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房間總數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最低價格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最高價格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設有對外營業之餐飲業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星級評鑑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新竹市旅館018號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金世紀大飯店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03-5282255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30044新竹市北區北大路358號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2900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6600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三星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新竹市旅館049號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約客旅</w:t>
            </w:r>
            <w:proofErr w:type="gramEnd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舘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03-5361122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300新竹市北區東大路四段121號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三星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新竹市旅館064號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卡爾登飯店中華館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03-5252999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300新竹市北區中華路三段50號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1980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6500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三星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新竹市旅館065號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福泰商務飯店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03-5212323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30041新竹市北區中央路106號B2,1,8-15樓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8000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三星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新竹市旅館066號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新竹日月光大飯店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03-5296888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30067新竹市香山區富群街3號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9790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三星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新竹市旅館072號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歐遊國際精品旅館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03-5790088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300新竹市東區龍山里11鄰埔頂路500號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3380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22800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三星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新竹市旅館004號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心園商務旅館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03-5313525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300新竹市東區民權路223號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930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1960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二星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lastRenderedPageBreak/>
              <w:t>新竹市旅館017號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棒球精緻旅店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03-5261172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300新竹市北區西大路549號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二星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新竹市旅館020號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紫晶汽車旅館</w:t>
            </w:r>
            <w:proofErr w:type="gramEnd"/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03-5620789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300新竹市東區頂竹里東南街53巷18號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1700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二星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新竹市旅館058號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日月光國際大飯店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03-5456363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300新竹市東區中央路335巷16號1,3-6樓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6600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二星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新竹市旅館070號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福宏商務旅館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03-5281818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300新竹市東門街128號1-8樓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2200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6160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二星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新竹市旅館043號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芝蘭賓館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03-5254166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300新竹市東區中華路二段480號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1700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2500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一星</w:t>
            </w:r>
          </w:p>
        </w:tc>
      </w:tr>
      <w:tr w:rsidR="00721ED9" w:rsidRPr="00721ED9" w:rsidTr="00721ED9">
        <w:tc>
          <w:tcPr>
            <w:tcW w:w="0" w:type="auto"/>
            <w:gridSpan w:val="9"/>
            <w:shd w:val="clear" w:color="auto" w:fill="5D6A7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一般旅館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統一登記證編碼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旅館名稱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電話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營業地址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房間總數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最低價格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最高價格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設有對外營業之餐飲業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星級評鑑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新竹市旅館001號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荷米斯</w:t>
            </w:r>
            <w:proofErr w:type="gramEnd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飯店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03-5266201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300新竹市北區西大路606號1-9樓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2800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新竹市旅館002號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新苑庭園大飯店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03-5226868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300新竹市東區大同路11號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1955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5600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新竹市旅館006號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花</w:t>
            </w: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祺</w:t>
            </w:r>
            <w:proofErr w:type="gramEnd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大旅店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03-5323183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300新竹市東區民生路268號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2400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新竹市旅館008號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風之海岸旅館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03-5366095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300新竹市北區尚濱路36號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1380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新竹市旅館012號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豪美旅店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03-5218441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300新竹市東區勝利路86號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新竹市旅館015號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新南大旅社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03-5225136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300新竹市東區南門街66號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新竹市旅館021號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煙波大飯店-</w:t>
            </w: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麗池館</w:t>
            </w:r>
            <w:proofErr w:type="gramEnd"/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03-5203188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300新竹市東區明湖路773號1-6樓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8400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</w:t>
            </w: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lastRenderedPageBreak/>
              <w:t>022號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lastRenderedPageBreak/>
              <w:t>煙波大飯店-溫莎館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03-5203181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300新竹市東區明湖路775巷51號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3300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lastRenderedPageBreak/>
              <w:t>新竹市旅館023號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普</w:t>
            </w: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邑</w:t>
            </w:r>
            <w:proofErr w:type="gramEnd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斯商務旅館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03-5428681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300新竹市東區民權路193號2-7樓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1760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2880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新竹市旅館024號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煙波大飯店-都會</w:t>
            </w: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一</w:t>
            </w:r>
            <w:proofErr w:type="gramEnd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03-6120000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300新竹市東區民生路177號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2380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6020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新竹市旅館025號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卡爾登飯店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03-5259999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300新竹市北區北大路225號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2500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10000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新竹市旅館028號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老爺旅社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03-5711585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300新竹市東區光復路二段167號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1380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1980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新竹市旅館030號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金頓大飯店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03-5646655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300新竹市東區光復路一段238號4-12樓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2240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新竹市旅館031號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啊</w:t>
            </w: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囉</w:t>
            </w:r>
            <w:proofErr w:type="gramEnd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哈一六八汽車旅館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03-5362277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300新竹市北區西濱路1段217號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1480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新竹市旅館032號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左岸假期旅店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03-5284800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300新竹市東區中華路二段502號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1980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新竹市旅館033號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華泰大旅社</w:t>
            </w:r>
            <w:proofErr w:type="gramEnd"/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03-5243145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300新竹市東區勝利路15號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新竹市旅館034號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東賓大</w:t>
            </w:r>
            <w:proofErr w:type="gramEnd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旅社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03-5223161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300新竹市東區林森路14號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新竹市旅館035號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金燕大飯店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03-5227151-3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300新竹市東區民族路13號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新竹市旅館036號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柿子紅快捷旅店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03-5223148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300新竹市北區大同路23巷5號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1080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1490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新竹市旅館037號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麗都大旅社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03-5234191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300新竹市東區南門街64號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新竹市旅館039號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柏克萊商務大飯店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03-5251155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300新竹市北區中正路151號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2750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5450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</w:t>
            </w: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lastRenderedPageBreak/>
              <w:t>040號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lastRenderedPageBreak/>
              <w:t>新寶大旅社</w:t>
            </w:r>
            <w:proofErr w:type="gramEnd"/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03-5229955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300新竹市東區中南街46號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lastRenderedPageBreak/>
              <w:t>新竹市旅館041號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賓城大</w:t>
            </w:r>
            <w:proofErr w:type="gramEnd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旅社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03-5269255-7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300新竹市東區中正路13號5-10樓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2300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新竹市旅館042號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迎曦大飯店(文化店)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03-5347266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300新竹市東區文化街10號1-8樓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新竹市旅館044號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元首大飯店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03-5711111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300新竹市東區建功一路29號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新竹市旅館045號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金座渡假汽車旅館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03-5201833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300新竹市東區明湖路928-2,930號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1350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新竹市旅館046號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新都旅館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03-5261131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300新竹市東區中南街12號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新竹市旅館047號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國賓旅館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03-5243164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300新竹市東區大同路21號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新竹市旅館048號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東城精品旅館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03-5222648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300新竹市東區府後街5巷1號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新竹市旅館050號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川</w:t>
            </w: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籟</w:t>
            </w:r>
            <w:proofErr w:type="gramEnd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都會旅店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03-5227188-9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300新竹市北區西大路417號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新竹市旅館052號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月圓汽車旅館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03-5231728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300新竹市北區少年街88號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1680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1680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新竹市旅館053號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豪美旅店 (中正店)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03-5213333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300新竹市北區中正路107號11樓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2900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新竹市旅館054號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長</w:t>
            </w: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緹</w:t>
            </w:r>
            <w:proofErr w:type="gramEnd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精品旅館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03-5256279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300新竹市東區復興路22號4-8樓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新竹市旅館055號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新苑名流都會館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03-5211888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300新竹市東區大同路20號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新竹市旅館056號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向日葵汽車旅館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03-5359797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300新竹市北區經國路二段150號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</w:t>
            </w: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lastRenderedPageBreak/>
              <w:t>059號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lastRenderedPageBreak/>
              <w:t>湖山渡假汽車旅館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03-5203000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300新竹市東區明湖路1001號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1580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1760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lastRenderedPageBreak/>
              <w:t>新竹市旅館060號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馬德里經典旅館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03-5305533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300新竹市香山區中華路四段729號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12000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新竹市旅館061號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水晶旅館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03-5366789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300新竹市東區聖軍路75號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6400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新竹市旅館062號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城市花園汽車旅館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03-5422989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300新竹市北區東大路二段377號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新竹市旅館063號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薇</w:t>
            </w:r>
            <w:proofErr w:type="gramEnd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閣精品旅館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03-5238080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300新竹市北區中正路137號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新竹市旅館067號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新竹福華大飯店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03-5282323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300新竹市北區中正路178號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3200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12000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新竹市旅館068號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新竹美麗信酒店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03-6231188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300新竹市東區公道五路2段111號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3685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22000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新竹市旅館069號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芙洛</w:t>
            </w:r>
            <w:proofErr w:type="gramEnd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麗大飯店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03-6202566</w:t>
            </w: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br/>
              <w:t>03-6238899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300新竹市東區民族路69號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2500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8000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新竹市旅館071號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晶悅精品</w:t>
            </w:r>
            <w:proofErr w:type="gramEnd"/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03-6667567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300新竹市東區關新二街49號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8000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新竹市旅館073號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金沙商務旅舘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03-5368221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300新竹市北區港北里東濱街18號4樓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6000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新竹市旅館074號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新舍商旅新竹館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03-5221082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300新竹市北區西大路658號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gridSpan w:val="9"/>
            <w:shd w:val="clear" w:color="auto" w:fill="5D6A7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  <w:t>未合法登記旅館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統一登記證編碼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旅館名稱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電話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營業地址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>房間總數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single" w:sz="6" w:space="0" w:color="D4D4D4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無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星河賓館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03-5334132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新竹市田美三街22巷6弄28號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無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水蜜桃時尚旅店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03-5234138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新竹市民族路29號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無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箱根汽車旅館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03-5309966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新竹市香山區牛埔東路359號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721ED9" w:rsidRPr="00721ED9" w:rsidTr="00721ED9"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lastRenderedPageBreak/>
              <w:t>無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博客來商務會館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03-5728668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新竹市光復路2段272號1樓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bottom w:val="dotted" w:sz="6" w:space="0" w:color="D4D4D4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721ED9" w:rsidRPr="00721ED9" w:rsidRDefault="00721ED9" w:rsidP="00721ED9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1ED9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21ED9" w:rsidRPr="00721ED9" w:rsidRDefault="00721ED9" w:rsidP="00721ED9">
      <w:pPr>
        <w:widowControl/>
        <w:shd w:val="clear" w:color="auto" w:fill="5D6A7A"/>
        <w:jc w:val="center"/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</w:pP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>新竹市政府城市行銷處版權所有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br/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>地址：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 xml:space="preserve">303 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>新竹市中正路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>120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>號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 xml:space="preserve"> 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>電話：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 xml:space="preserve">03-5216121 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>傳真：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>5266021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>聯絡信箱：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>hc2700@ems.hccg.gov.tw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br/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>建議使用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>IE5.5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>以上版本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>1024x768</w:t>
      </w:r>
      <w:r w:rsidRPr="00721ED9"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  <w:t>之解析度觀看本網站</w:t>
      </w:r>
    </w:p>
    <w:p w:rsidR="00036184" w:rsidRDefault="00036184"/>
    <w:sectPr w:rsidR="00036184" w:rsidSect="00721E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ED9"/>
    <w:rsid w:val="00036184"/>
    <w:rsid w:val="00721ED9"/>
    <w:rsid w:val="00DB5F41"/>
    <w:rsid w:val="00E1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98"/>
    <w:pPr>
      <w:widowControl w:val="0"/>
    </w:pPr>
  </w:style>
  <w:style w:type="paragraph" w:styleId="2">
    <w:name w:val="heading 2"/>
    <w:basedOn w:val="a"/>
    <w:link w:val="20"/>
    <w:uiPriority w:val="9"/>
    <w:qFormat/>
    <w:rsid w:val="00721ED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21ED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721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E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653</Words>
  <Characters>3724</Characters>
  <Application>Microsoft Office Word</Application>
  <DocSecurity>0</DocSecurity>
  <Lines>31</Lines>
  <Paragraphs>8</Paragraphs>
  <ScaleCrop>false</ScaleCrop>
  <Company>Microsoft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2016-07-07T02:25:00Z</dcterms:created>
  <dcterms:modified xsi:type="dcterms:W3CDTF">2016-07-07T02:27:00Z</dcterms:modified>
</cp:coreProperties>
</file>