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FA" w:rsidRPr="001D2129" w:rsidRDefault="009838FA" w:rsidP="009838FA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1D2129">
        <w:rPr>
          <w:rFonts w:ascii="標楷體" w:eastAsia="標楷體" w:hAnsi="標楷體" w:cs="標楷體" w:hint="eastAsia"/>
          <w:sz w:val="32"/>
          <w:szCs w:val="32"/>
        </w:rPr>
        <w:t>中華民國保齡球協會</w:t>
      </w:r>
      <w:r w:rsidRPr="001D2129">
        <w:rPr>
          <w:rFonts w:ascii="標楷體" w:eastAsia="標楷體" w:hAnsi="標楷體" w:cs="標楷體"/>
          <w:sz w:val="32"/>
          <w:szCs w:val="32"/>
        </w:rPr>
        <w:br/>
        <w:t>11</w:t>
      </w:r>
      <w:r w:rsidR="00435305">
        <w:rPr>
          <w:rFonts w:ascii="標楷體" w:eastAsia="標楷體" w:hAnsi="標楷體" w:cs="標楷體" w:hint="eastAsia"/>
          <w:sz w:val="32"/>
          <w:szCs w:val="32"/>
        </w:rPr>
        <w:t>3</w:t>
      </w:r>
      <w:r w:rsidRPr="001D2129">
        <w:rPr>
          <w:rFonts w:ascii="標楷體" w:eastAsia="標楷體" w:hAnsi="標楷體" w:cs="標楷體" w:hint="eastAsia"/>
          <w:sz w:val="32"/>
          <w:szCs w:val="32"/>
        </w:rPr>
        <w:t>年</w:t>
      </w:r>
      <w:r>
        <w:rPr>
          <w:rFonts w:ascii="標楷體" w:eastAsia="標楷體" w:hAnsi="標楷體" w:cs="標楷體" w:hint="eastAsia"/>
          <w:sz w:val="32"/>
          <w:szCs w:val="32"/>
        </w:rPr>
        <w:t>度全國中正盃保齡球錦標賽</w:t>
      </w:r>
      <w:r w:rsidRPr="001D2129">
        <w:rPr>
          <w:rFonts w:ascii="標楷體" w:eastAsia="標楷體" w:hAnsi="標楷體" w:cs="標楷體" w:hint="eastAsia"/>
          <w:sz w:val="32"/>
          <w:szCs w:val="32"/>
        </w:rPr>
        <w:t>競賽規程</w:t>
      </w:r>
    </w:p>
    <w:p w:rsidR="009838FA" w:rsidRPr="009838FA" w:rsidRDefault="009838FA" w:rsidP="009838FA">
      <w:pPr>
        <w:autoSpaceDE w:val="0"/>
        <w:autoSpaceDN w:val="0"/>
        <w:adjustRightInd w:val="0"/>
        <w:jc w:val="right"/>
        <w:rPr>
          <w:rFonts w:ascii="標楷體" w:eastAsia="標楷體" w:hAnsi="標楷體" w:cs="夹发砰-WinCharSetFFFF-H"/>
          <w:kern w:val="0"/>
          <w:sz w:val="22"/>
        </w:rPr>
      </w:pPr>
      <w:r w:rsidRPr="009838FA">
        <w:rPr>
          <w:rFonts w:ascii="標楷體" w:eastAsia="標楷體" w:hAnsi="標楷體" w:cs="標楷體-WinCharSetFFFF-H" w:hint="eastAsia"/>
          <w:kern w:val="0"/>
          <w:sz w:val="22"/>
        </w:rPr>
        <w:t>教育部體育署</w:t>
      </w:r>
      <w:r w:rsidR="0080300A">
        <w:rPr>
          <w:rFonts w:ascii="標楷體" w:eastAsia="標楷體" w:hAnsi="標楷體" w:cs="標楷體-WinCharSetFFFF-H" w:hint="eastAsia"/>
          <w:kern w:val="0"/>
          <w:sz w:val="22"/>
        </w:rPr>
        <w:t>113</w:t>
      </w:r>
      <w:r w:rsidRPr="009838FA">
        <w:rPr>
          <w:rFonts w:ascii="標楷體" w:eastAsia="標楷體" w:hAnsi="標楷體" w:cs="標楷體-WinCharSetFFFF-H" w:hint="eastAsia"/>
          <w:kern w:val="0"/>
          <w:sz w:val="22"/>
        </w:rPr>
        <w:t>年</w:t>
      </w:r>
      <w:r w:rsidR="0080300A">
        <w:rPr>
          <w:rFonts w:ascii="標楷體" w:eastAsia="標楷體" w:hAnsi="標楷體" w:cs="標楷體-WinCharSetFFFF-H" w:hint="eastAsia"/>
          <w:kern w:val="0"/>
          <w:sz w:val="22"/>
        </w:rPr>
        <w:t>7</w:t>
      </w:r>
      <w:r w:rsidRPr="009838FA">
        <w:rPr>
          <w:rFonts w:ascii="標楷體" w:eastAsia="標楷體" w:hAnsi="標楷體" w:cs="標楷體-WinCharSetFFFF-H" w:hint="eastAsia"/>
          <w:kern w:val="0"/>
          <w:sz w:val="22"/>
        </w:rPr>
        <w:t>月</w:t>
      </w:r>
      <w:r w:rsidR="0080300A">
        <w:rPr>
          <w:rFonts w:ascii="標楷體" w:eastAsia="標楷體" w:hAnsi="標楷體" w:cs="標楷體-WinCharSetFFFF-H" w:hint="eastAsia"/>
          <w:kern w:val="0"/>
          <w:sz w:val="22"/>
        </w:rPr>
        <w:t>10</w:t>
      </w:r>
      <w:r w:rsidRPr="009838FA">
        <w:rPr>
          <w:rFonts w:ascii="標楷體" w:eastAsia="標楷體" w:hAnsi="標楷體" w:cs="標楷體-WinCharSetFFFF-H" w:hint="eastAsia"/>
          <w:kern w:val="0"/>
          <w:sz w:val="22"/>
        </w:rPr>
        <w:t>日臺教體署競</w:t>
      </w:r>
      <w:r w:rsidRPr="009838FA">
        <w:rPr>
          <w:rFonts w:ascii="標楷體" w:eastAsia="標楷體" w:hAnsi="標楷體" w:cs="標楷體-WinCharSetFFFF-H"/>
          <w:kern w:val="0"/>
          <w:sz w:val="22"/>
        </w:rPr>
        <w:t>（</w:t>
      </w:r>
      <w:r w:rsidRPr="009838FA">
        <w:rPr>
          <w:rFonts w:ascii="標楷體" w:eastAsia="標楷體" w:hAnsi="標楷體" w:cs="標楷體-WinCharSetFFFF-H" w:hint="eastAsia"/>
          <w:kern w:val="0"/>
          <w:sz w:val="22"/>
        </w:rPr>
        <w:t>一</w:t>
      </w:r>
      <w:r w:rsidRPr="009838FA">
        <w:rPr>
          <w:rFonts w:ascii="標楷體" w:eastAsia="標楷體" w:hAnsi="標楷體" w:cs="標楷體-WinCharSetFFFF-H"/>
          <w:kern w:val="0"/>
          <w:sz w:val="22"/>
        </w:rPr>
        <w:t>）</w:t>
      </w:r>
      <w:r w:rsidRPr="009838FA">
        <w:rPr>
          <w:rFonts w:ascii="標楷體" w:eastAsia="標楷體" w:hAnsi="標楷體" w:cs="標楷體-WinCharSetFFFF-H" w:hint="eastAsia"/>
          <w:kern w:val="0"/>
          <w:sz w:val="22"/>
        </w:rPr>
        <w:t>字第</w:t>
      </w:r>
      <w:r w:rsidR="0080300A">
        <w:rPr>
          <w:rFonts w:ascii="標楷體" w:eastAsia="標楷體" w:hAnsi="標楷體" w:cs="標楷體-WinCharSetFFFF-H" w:hint="eastAsia"/>
          <w:kern w:val="0"/>
          <w:sz w:val="22"/>
        </w:rPr>
        <w:t>1130027453</w:t>
      </w:r>
      <w:r w:rsidRPr="009838FA">
        <w:rPr>
          <w:rFonts w:ascii="標楷體" w:eastAsia="標楷體" w:hAnsi="標楷體" w:cs="標楷體-WinCharSetFFFF-H" w:hint="eastAsia"/>
          <w:kern w:val="0"/>
          <w:sz w:val="22"/>
        </w:rPr>
        <w:t>號函備查辦理</w:t>
      </w:r>
    </w:p>
    <w:p w:rsidR="009838FA" w:rsidRPr="0043270D" w:rsidRDefault="009838FA" w:rsidP="009838FA">
      <w:pPr>
        <w:widowControl/>
        <w:ind w:left="480" w:hangingChars="200" w:hanging="480"/>
        <w:rPr>
          <w:rFonts w:ascii="標楷體" w:eastAsia="標楷體" w:hAnsi="標楷體"/>
        </w:rPr>
      </w:pPr>
      <w:r w:rsidRPr="0043270D">
        <w:rPr>
          <w:rFonts w:ascii="標楷體" w:eastAsia="標楷體" w:hAnsi="標楷體" w:hint="eastAsia"/>
        </w:rPr>
        <w:t>一、宗旨：</w:t>
      </w:r>
      <w:r w:rsidR="00385FCE" w:rsidRPr="00385FCE">
        <w:rPr>
          <w:rFonts w:ascii="標楷體" w:eastAsia="標楷體" w:hAnsi="標楷體" w:cs="Arial" w:hint="eastAsia"/>
        </w:rPr>
        <w:t>為推展保齡球運動、增進國民身心健康、培養積極進取之運動精神及追蹤本會菁英選手參加國際各項賽事，特舉辦</w:t>
      </w:r>
      <w:r w:rsidR="00385FCE">
        <w:rPr>
          <w:rFonts w:ascii="標楷體" w:eastAsia="標楷體" w:hAnsi="標楷體" w:cs="Arial" w:hint="eastAsia"/>
        </w:rPr>
        <w:t>11</w:t>
      </w:r>
      <w:r w:rsidR="00435305">
        <w:rPr>
          <w:rFonts w:ascii="標楷體" w:eastAsia="標楷體" w:hAnsi="標楷體" w:cs="Arial" w:hint="eastAsia"/>
        </w:rPr>
        <w:t>3</w:t>
      </w:r>
      <w:bookmarkStart w:id="0" w:name="_GoBack"/>
      <w:bookmarkEnd w:id="0"/>
      <w:r w:rsidR="00385FCE">
        <w:rPr>
          <w:rFonts w:ascii="標楷體" w:eastAsia="標楷體" w:hAnsi="標楷體" w:cs="Arial" w:hint="eastAsia"/>
        </w:rPr>
        <w:t>年度全國中正盃保齡球錦標賽</w:t>
      </w:r>
      <w:r w:rsidR="00385FCE" w:rsidRPr="00385FCE">
        <w:rPr>
          <w:rFonts w:ascii="標楷體" w:eastAsia="標楷體" w:hAnsi="標楷體" w:cs="Arial" w:hint="eastAsia"/>
        </w:rPr>
        <w:t>。</w:t>
      </w:r>
    </w:p>
    <w:p w:rsidR="009838FA" w:rsidRPr="0043270D" w:rsidRDefault="009838FA" w:rsidP="00610F3C">
      <w:pPr>
        <w:widowControl/>
        <w:rPr>
          <w:rFonts w:ascii="標楷體" w:eastAsia="標楷體" w:hAnsi="標楷體"/>
        </w:rPr>
      </w:pPr>
      <w:r w:rsidRPr="0043270D">
        <w:rPr>
          <w:rFonts w:ascii="標楷體" w:eastAsia="標楷體" w:hAnsi="標楷體" w:hint="eastAsia"/>
        </w:rPr>
        <w:t>二、指導單位：教育部體育署</w:t>
      </w:r>
    </w:p>
    <w:p w:rsidR="009838FA" w:rsidRPr="0043270D" w:rsidRDefault="009838FA" w:rsidP="00610F3C">
      <w:pPr>
        <w:widowControl/>
        <w:rPr>
          <w:rFonts w:ascii="標楷體" w:eastAsia="標楷體" w:hAnsi="標楷體"/>
        </w:rPr>
      </w:pPr>
      <w:r w:rsidRPr="0043270D">
        <w:rPr>
          <w:rFonts w:ascii="標楷體" w:eastAsia="標楷體" w:hAnsi="標楷體" w:hint="eastAsia"/>
        </w:rPr>
        <w:t>三、主辦單位：中華民國保齡球協會</w:t>
      </w:r>
    </w:p>
    <w:p w:rsidR="009838FA" w:rsidRPr="0043270D" w:rsidRDefault="009838FA" w:rsidP="009838FA">
      <w:pPr>
        <w:pStyle w:val="a7"/>
        <w:widowControl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Pr="0043270D">
        <w:rPr>
          <w:rFonts w:ascii="標楷體" w:eastAsia="標楷體" w:hAnsi="標楷體" w:hint="eastAsia"/>
          <w:szCs w:val="24"/>
        </w:rPr>
        <w:t>、協辦單位：各</w:t>
      </w:r>
      <w:r>
        <w:rPr>
          <w:rFonts w:ascii="標楷體" w:eastAsia="標楷體" w:hAnsi="標楷體" w:hint="eastAsia"/>
          <w:szCs w:val="24"/>
        </w:rPr>
        <w:t>直轄市、縣</w:t>
      </w:r>
      <w:r w:rsidR="00493659"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 w:hint="eastAsia"/>
          <w:szCs w:val="24"/>
        </w:rPr>
        <w:t>市</w:t>
      </w:r>
      <w:r w:rsidR="00493659">
        <w:rPr>
          <w:rFonts w:ascii="標楷體" w:eastAsia="標楷體" w:hAnsi="標楷體" w:hint="eastAsia"/>
          <w:szCs w:val="24"/>
        </w:rPr>
        <w:t>）</w:t>
      </w:r>
      <w:r w:rsidRPr="0043270D">
        <w:rPr>
          <w:rFonts w:ascii="標楷體" w:eastAsia="標楷體" w:hAnsi="標楷體" w:hint="eastAsia"/>
          <w:szCs w:val="24"/>
        </w:rPr>
        <w:t>體育會保齡球委員會、</w:t>
      </w:r>
      <w:r w:rsidR="00435305">
        <w:rPr>
          <w:rFonts w:ascii="標楷體" w:eastAsia="標楷體" w:hAnsi="標楷體" w:hint="eastAsia"/>
        </w:rPr>
        <w:t>明新</w:t>
      </w:r>
      <w:r w:rsidRPr="0043270D">
        <w:rPr>
          <w:rFonts w:ascii="標楷體" w:eastAsia="標楷體" w:hAnsi="標楷體" w:hint="eastAsia"/>
          <w:szCs w:val="24"/>
        </w:rPr>
        <w:t>保齡球館</w:t>
      </w:r>
    </w:p>
    <w:p w:rsidR="009838FA" w:rsidRPr="0043270D" w:rsidRDefault="009838FA" w:rsidP="009838FA">
      <w:pPr>
        <w:pStyle w:val="a7"/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Pr="0043270D">
        <w:rPr>
          <w:rFonts w:ascii="標楷體" w:eastAsia="標楷體" w:hAnsi="標楷體" w:hint="eastAsia"/>
          <w:szCs w:val="24"/>
        </w:rPr>
        <w:t>、</w:t>
      </w:r>
      <w:r w:rsidR="00FF3DBF">
        <w:rPr>
          <w:rFonts w:ascii="標楷體" w:eastAsia="標楷體" w:hAnsi="標楷體" w:hint="eastAsia"/>
          <w:szCs w:val="24"/>
        </w:rPr>
        <w:t>競賽</w:t>
      </w:r>
      <w:r w:rsidRPr="0043270D">
        <w:rPr>
          <w:rFonts w:ascii="標楷體" w:eastAsia="標楷體" w:hAnsi="標楷體" w:hint="eastAsia"/>
          <w:szCs w:val="24"/>
        </w:rPr>
        <w:t>日期：</w:t>
      </w:r>
      <w:r w:rsidRPr="0043270D"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1</w:t>
      </w:r>
      <w:r w:rsidR="00435305">
        <w:rPr>
          <w:rFonts w:ascii="標楷體" w:eastAsia="標楷體" w:hAnsi="標楷體" w:hint="eastAsia"/>
          <w:szCs w:val="24"/>
        </w:rPr>
        <w:t>3</w:t>
      </w:r>
      <w:r w:rsidRPr="0043270D">
        <w:rPr>
          <w:rFonts w:ascii="標楷體" w:eastAsia="標楷體" w:hAnsi="標楷體" w:hint="eastAsia"/>
          <w:szCs w:val="24"/>
        </w:rPr>
        <w:t>年</w:t>
      </w:r>
      <w:r w:rsidR="00435305">
        <w:rPr>
          <w:rFonts w:ascii="標楷體" w:eastAsia="標楷體" w:hAnsi="標楷體" w:hint="eastAsia"/>
          <w:szCs w:val="24"/>
        </w:rPr>
        <w:t>10</w:t>
      </w:r>
      <w:r w:rsidRPr="0043270D">
        <w:rPr>
          <w:rFonts w:ascii="標楷體" w:eastAsia="標楷體" w:hAnsi="標楷體" w:hint="eastAsia"/>
          <w:szCs w:val="24"/>
        </w:rPr>
        <w:t>月</w:t>
      </w:r>
      <w:r w:rsidR="00435305">
        <w:rPr>
          <w:rFonts w:ascii="標楷體" w:eastAsia="標楷體" w:hAnsi="標楷體" w:hint="eastAsia"/>
          <w:szCs w:val="24"/>
        </w:rPr>
        <w:t>11</w:t>
      </w:r>
      <w:r w:rsidRPr="0043270D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至</w:t>
      </w:r>
      <w:r w:rsidR="00435305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月</w:t>
      </w:r>
      <w:r w:rsidR="00435305">
        <w:rPr>
          <w:rFonts w:ascii="標楷體" w:eastAsia="標楷體" w:hAnsi="標楷體" w:hint="eastAsia"/>
          <w:szCs w:val="24"/>
        </w:rPr>
        <w:t>13</w:t>
      </w:r>
      <w:r>
        <w:rPr>
          <w:rFonts w:ascii="標楷體" w:eastAsia="標楷體" w:hAnsi="標楷體" w:hint="eastAsia"/>
          <w:szCs w:val="24"/>
        </w:rPr>
        <w:t>日</w:t>
      </w:r>
    </w:p>
    <w:p w:rsidR="009838FA" w:rsidRDefault="009838FA" w:rsidP="009838FA">
      <w:pPr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</w:rPr>
        <w:t>六</w:t>
      </w:r>
      <w:r w:rsidR="00FF3DBF">
        <w:rPr>
          <w:rFonts w:ascii="標楷體" w:eastAsia="標楷體" w:hAnsi="標楷體" w:hint="eastAsia"/>
        </w:rPr>
        <w:t>、競賽</w:t>
      </w:r>
      <w:r w:rsidRPr="0043270D">
        <w:rPr>
          <w:rFonts w:ascii="標楷體" w:eastAsia="標楷體" w:hAnsi="標楷體" w:hint="eastAsia"/>
        </w:rPr>
        <w:t>地點：</w:t>
      </w:r>
      <w:r w:rsidR="00435305">
        <w:rPr>
          <w:rFonts w:ascii="標楷體" w:eastAsia="標楷體" w:hAnsi="標楷體" w:hint="eastAsia"/>
        </w:rPr>
        <w:t>明新</w:t>
      </w:r>
      <w:r w:rsidR="00435305" w:rsidRPr="00C54BE0">
        <w:rPr>
          <w:rFonts w:ascii="標楷體" w:eastAsia="標楷體" w:hAnsi="標楷體" w:cs="標楷體" w:hint="eastAsia"/>
        </w:rPr>
        <w:t>保齡球館</w:t>
      </w:r>
    </w:p>
    <w:p w:rsidR="009838FA" w:rsidRPr="000D7C6B" w:rsidRDefault="009838FA" w:rsidP="009838FA">
      <w:pPr>
        <w:widowControl/>
        <w:ind w:leftChars="700" w:left="1680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  <w:color w:val="1C1E21"/>
          <w:shd w:val="clear" w:color="auto" w:fill="FFFFFF"/>
        </w:rPr>
        <w:t>地</w:t>
      </w:r>
      <w:r w:rsidRPr="000D7C6B">
        <w:rPr>
          <w:rFonts w:ascii="標楷體" w:eastAsia="標楷體" w:hAnsi="標楷體" w:hint="eastAsia"/>
          <w:color w:val="1C1E21"/>
          <w:shd w:val="clear" w:color="auto" w:fill="FFFFFF"/>
        </w:rPr>
        <w:t>址：</w:t>
      </w:r>
      <w:r w:rsidR="00435305" w:rsidRPr="00CE6877">
        <w:rPr>
          <w:rFonts w:ascii="標楷體" w:eastAsia="標楷體" w:hAnsi="標楷體" w:hint="eastAsia"/>
          <w:color w:val="1C1E21"/>
          <w:shd w:val="clear" w:color="auto" w:fill="FFFFFF"/>
        </w:rPr>
        <w:t>新竹縣新豐鄉新興路1號</w:t>
      </w:r>
    </w:p>
    <w:p w:rsidR="009838FA" w:rsidRDefault="009838FA" w:rsidP="009838FA">
      <w:pPr>
        <w:widowControl/>
        <w:ind w:leftChars="700" w:left="1680"/>
        <w:rPr>
          <w:rStyle w:val="lrzxr"/>
          <w:rFonts w:ascii="標楷體" w:eastAsia="標楷體" w:hAnsi="標楷體" w:cs="Arial"/>
          <w:color w:val="202124"/>
          <w:shd w:val="clear" w:color="auto" w:fill="FFFFFF"/>
        </w:rPr>
      </w:pPr>
      <w:r w:rsidRPr="000D7C6B">
        <w:rPr>
          <w:rFonts w:ascii="標楷體" w:eastAsia="標楷體" w:hAnsi="標楷體" w:cs="標楷體" w:hint="eastAsia"/>
        </w:rPr>
        <w:t>電話：</w:t>
      </w:r>
      <w:r w:rsidR="00435305" w:rsidRPr="00CE6877">
        <w:rPr>
          <w:rFonts w:ascii="標楷體" w:eastAsia="標楷體" w:hAnsi="標楷體" w:cs="標楷體"/>
        </w:rPr>
        <w:t>03</w:t>
      </w:r>
      <w:r w:rsidR="00435305">
        <w:rPr>
          <w:rFonts w:ascii="標楷體" w:eastAsia="標楷體" w:hAnsi="標楷體" w:cs="標楷體" w:hint="eastAsia"/>
        </w:rPr>
        <w:t>-</w:t>
      </w:r>
      <w:r w:rsidR="00435305" w:rsidRPr="00CE6877">
        <w:rPr>
          <w:rFonts w:ascii="標楷體" w:eastAsia="標楷體" w:hAnsi="標楷體" w:cs="標楷體"/>
        </w:rPr>
        <w:t>557</w:t>
      </w:r>
      <w:r w:rsidR="00435305">
        <w:rPr>
          <w:rFonts w:ascii="標楷體" w:eastAsia="標楷體" w:hAnsi="標楷體" w:cs="標楷體" w:hint="eastAsia"/>
        </w:rPr>
        <w:t>-</w:t>
      </w:r>
      <w:r w:rsidR="00435305" w:rsidRPr="00CE6877">
        <w:rPr>
          <w:rFonts w:ascii="標楷體" w:eastAsia="標楷體" w:hAnsi="標楷體" w:cs="標楷體"/>
        </w:rPr>
        <w:t>4990</w:t>
      </w:r>
    </w:p>
    <w:p w:rsidR="00BD3BE6" w:rsidRDefault="00BD3BE6" w:rsidP="00BD3BE6">
      <w:pPr>
        <w:widowControl/>
        <w:rPr>
          <w:rFonts w:ascii="標楷體" w:eastAsia="標楷體" w:hAnsi="標楷體"/>
        </w:rPr>
      </w:pPr>
      <w:r>
        <w:rPr>
          <w:rStyle w:val="lrzxr"/>
          <w:rFonts w:ascii="標楷體" w:eastAsia="標楷體" w:hAnsi="標楷體" w:cs="Arial" w:hint="eastAsia"/>
          <w:color w:val="202124"/>
          <w:shd w:val="clear" w:color="auto" w:fill="FFFFFF"/>
        </w:rPr>
        <w:t>七、參賽資格</w:t>
      </w:r>
      <w:r w:rsidRPr="0043270D">
        <w:rPr>
          <w:rFonts w:ascii="標楷體" w:eastAsia="標楷體" w:hAnsi="標楷體" w:hint="eastAsia"/>
        </w:rPr>
        <w:t>：</w:t>
      </w:r>
    </w:p>
    <w:p w:rsidR="00BD3BE6" w:rsidRDefault="00BD3BE6" w:rsidP="005027DE">
      <w:pPr>
        <w:widowControl/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Pr="00BD3BE6">
        <w:rPr>
          <w:rFonts w:ascii="標楷體" w:eastAsia="標楷體" w:hAnsi="標楷體" w:hint="eastAsia"/>
        </w:rPr>
        <w:t>中華民國</w:t>
      </w:r>
      <w:r w:rsidR="00504645" w:rsidRPr="00ED6759">
        <w:rPr>
          <w:rFonts w:ascii="標楷體" w:eastAsia="標楷體" w:hAnsi="標楷體" w:hint="eastAsia"/>
        </w:rPr>
        <w:t>11</w:t>
      </w:r>
      <w:r w:rsidR="00435305" w:rsidRPr="00ED6759">
        <w:rPr>
          <w:rFonts w:ascii="標楷體" w:eastAsia="標楷體" w:hAnsi="標楷體" w:hint="eastAsia"/>
        </w:rPr>
        <w:t>3</w:t>
      </w:r>
      <w:r w:rsidRPr="00ED6759">
        <w:rPr>
          <w:rFonts w:ascii="標楷體" w:eastAsia="標楷體" w:hAnsi="標楷體" w:hint="eastAsia"/>
        </w:rPr>
        <w:t>年</w:t>
      </w:r>
      <w:r w:rsidR="00435305" w:rsidRPr="00ED6759">
        <w:rPr>
          <w:rFonts w:ascii="標楷體" w:eastAsia="標楷體" w:hAnsi="標楷體" w:hint="eastAsia"/>
        </w:rPr>
        <w:t>7</w:t>
      </w:r>
      <w:r w:rsidRPr="00ED6759">
        <w:rPr>
          <w:rFonts w:ascii="標楷體" w:eastAsia="標楷體" w:hAnsi="標楷體" w:hint="eastAsia"/>
        </w:rPr>
        <w:t>月</w:t>
      </w:r>
      <w:r w:rsidR="00435305" w:rsidRPr="00ED6759">
        <w:rPr>
          <w:rFonts w:ascii="標楷體" w:eastAsia="標楷體" w:hAnsi="標楷體" w:hint="eastAsia"/>
        </w:rPr>
        <w:t>11</w:t>
      </w:r>
      <w:r w:rsidRPr="00ED6759">
        <w:rPr>
          <w:rFonts w:ascii="標楷體" w:eastAsia="標楷體" w:hAnsi="標楷體" w:hint="eastAsia"/>
        </w:rPr>
        <w:t>日以</w:t>
      </w:r>
      <w:r w:rsidRPr="00BD3BE6">
        <w:rPr>
          <w:rFonts w:ascii="標楷體" w:eastAsia="標楷體" w:hAnsi="標楷體" w:hint="eastAsia"/>
        </w:rPr>
        <w:t>前</w:t>
      </w:r>
      <w:r w:rsidR="007C2DD1">
        <w:rPr>
          <w:rFonts w:ascii="標楷體" w:eastAsia="標楷體" w:hAnsi="標楷體" w:hint="eastAsia"/>
        </w:rPr>
        <w:t>（</w:t>
      </w:r>
      <w:r w:rsidRPr="00BD3BE6">
        <w:rPr>
          <w:rFonts w:ascii="標楷體" w:eastAsia="標楷體" w:hAnsi="標楷體" w:hint="eastAsia"/>
        </w:rPr>
        <w:t>含</w:t>
      </w:r>
      <w:r w:rsidR="007C2DD1">
        <w:rPr>
          <w:rFonts w:ascii="標楷體" w:eastAsia="標楷體" w:hAnsi="標楷體" w:hint="eastAsia"/>
        </w:rPr>
        <w:t>）</w:t>
      </w:r>
      <w:r w:rsidRPr="00BD3BE6">
        <w:rPr>
          <w:rFonts w:ascii="標楷體" w:eastAsia="標楷體" w:hAnsi="標楷體" w:hint="eastAsia"/>
        </w:rPr>
        <w:t>入籍者，方得代表該縣市參賽。</w:t>
      </w:r>
    </w:p>
    <w:p w:rsidR="00BD3BE6" w:rsidRDefault="00BD3BE6" w:rsidP="00BD3BE6">
      <w:pPr>
        <w:widowControl/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Pr="00BD3BE6">
        <w:rPr>
          <w:rFonts w:ascii="標楷體" w:eastAsia="標楷體" w:hAnsi="標楷體" w:hint="eastAsia"/>
        </w:rPr>
        <w:t>由</w:t>
      </w:r>
      <w:r>
        <w:rPr>
          <w:rFonts w:ascii="標楷體" w:eastAsia="標楷體" w:hAnsi="標楷體" w:hint="eastAsia"/>
        </w:rPr>
        <w:t>直轄市、縣（市）</w:t>
      </w:r>
      <w:r w:rsidRPr="0043270D">
        <w:rPr>
          <w:rFonts w:ascii="標楷體" w:eastAsia="標楷體" w:hAnsi="標楷體" w:hint="eastAsia"/>
        </w:rPr>
        <w:t>體育會保齡球委員會</w:t>
      </w:r>
      <w:r w:rsidRPr="00BD3BE6">
        <w:rPr>
          <w:rFonts w:ascii="標楷體" w:eastAsia="標楷體" w:hAnsi="標楷體" w:hint="eastAsia"/>
        </w:rPr>
        <w:t>直接向中華民國保齡球協會報名。</w:t>
      </w:r>
    </w:p>
    <w:p w:rsidR="00BD3BE6" w:rsidRDefault="00BD3BE6" w:rsidP="00BD3BE6">
      <w:pPr>
        <w:widowControl/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 w:rsidRPr="00BD3BE6">
        <w:rPr>
          <w:rFonts w:ascii="標楷體" w:eastAsia="標楷體" w:hAnsi="標楷體" w:hint="eastAsia"/>
        </w:rPr>
        <w:t>六都</w:t>
      </w:r>
      <w:r w:rsidR="007C2DD1">
        <w:rPr>
          <w:rFonts w:ascii="標楷體" w:eastAsia="標楷體" w:hAnsi="標楷體" w:hint="eastAsia"/>
        </w:rPr>
        <w:t>（</w:t>
      </w:r>
      <w:r w:rsidRPr="00BD3BE6">
        <w:rPr>
          <w:rFonts w:ascii="標楷體" w:eastAsia="標楷體" w:hAnsi="標楷體" w:hint="eastAsia"/>
        </w:rPr>
        <w:t>臺北市、新北市、桃園市、臺中市、臺南市、高雄市</w:t>
      </w:r>
      <w:r w:rsidR="007C2DD1">
        <w:rPr>
          <w:rFonts w:ascii="標楷體" w:eastAsia="標楷體" w:hAnsi="標楷體" w:hint="eastAsia"/>
        </w:rPr>
        <w:t>）</w:t>
      </w:r>
      <w:r w:rsidRPr="00BD3BE6">
        <w:rPr>
          <w:rFonts w:ascii="標楷體" w:eastAsia="標楷體" w:hAnsi="標楷體" w:hint="eastAsia"/>
        </w:rPr>
        <w:t>得派男、女各2隊參加，其他縣、市男、女各1隊（每隊4人）。</w:t>
      </w:r>
    </w:p>
    <w:p w:rsidR="00BD3BE6" w:rsidRDefault="00BD3BE6" w:rsidP="00BD3BE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八、競賽分組</w:t>
      </w:r>
      <w:r w:rsidRPr="0043270D">
        <w:rPr>
          <w:rFonts w:ascii="標楷體" w:eastAsia="標楷體" w:hAnsi="標楷體" w:hint="eastAsia"/>
        </w:rPr>
        <w:t>：</w:t>
      </w:r>
    </w:p>
    <w:p w:rsidR="00BD3BE6" w:rsidRDefault="00BD3BE6" w:rsidP="00BD3BE6">
      <w:pPr>
        <w:widowControl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（一）男子組。</w:t>
      </w:r>
    </w:p>
    <w:p w:rsidR="00BD3BE6" w:rsidRDefault="00BD3BE6" w:rsidP="00BD3BE6">
      <w:pPr>
        <w:widowControl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（二）女子組。</w:t>
      </w:r>
    </w:p>
    <w:p w:rsidR="00BD3BE6" w:rsidRDefault="00BD3BE6" w:rsidP="00BD3BE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</w:t>
      </w:r>
      <w:r w:rsidRPr="00BD3BE6">
        <w:rPr>
          <w:rFonts w:ascii="標楷體" w:eastAsia="標楷體" w:hAnsi="標楷體" w:hint="eastAsia"/>
        </w:rPr>
        <w:t>競賽項目：</w:t>
      </w:r>
    </w:p>
    <w:p w:rsidR="00BD3BE6" w:rsidRPr="00BD3BE6" w:rsidRDefault="00BD3BE6" w:rsidP="00BD3BE6">
      <w:pPr>
        <w:widowControl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Pr="00BD3BE6">
        <w:rPr>
          <w:rFonts w:ascii="標楷體" w:eastAsia="標楷體" w:hAnsi="標楷體" w:hint="eastAsia"/>
        </w:rPr>
        <w:t>個人賽（6局）。</w:t>
      </w:r>
    </w:p>
    <w:p w:rsidR="00BD3BE6" w:rsidRPr="00BD3BE6" w:rsidRDefault="00BD3BE6" w:rsidP="00BD3BE6">
      <w:pPr>
        <w:widowControl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Pr="00BD3BE6">
        <w:rPr>
          <w:rFonts w:ascii="標楷體" w:eastAsia="標楷體" w:hAnsi="標楷體" w:hint="eastAsia"/>
        </w:rPr>
        <w:t>雙人賽（12局）。</w:t>
      </w:r>
    </w:p>
    <w:p w:rsidR="00BD3BE6" w:rsidRPr="00BD3BE6" w:rsidRDefault="00BD3BE6" w:rsidP="00BD3BE6">
      <w:pPr>
        <w:widowControl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 w:rsidRPr="00BD3BE6">
        <w:rPr>
          <w:rFonts w:ascii="標楷體" w:eastAsia="標楷體" w:hAnsi="標楷體" w:hint="eastAsia"/>
        </w:rPr>
        <w:t>團體賽（24局）。</w:t>
      </w:r>
    </w:p>
    <w:p w:rsidR="00BD3BE6" w:rsidRPr="00BD3BE6" w:rsidRDefault="00BD3BE6" w:rsidP="00BD3BE6">
      <w:pPr>
        <w:widowControl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（四）</w:t>
      </w:r>
      <w:r w:rsidRPr="00BD3BE6">
        <w:rPr>
          <w:rFonts w:ascii="標楷體" w:eastAsia="標楷體" w:hAnsi="標楷體" w:hint="eastAsia"/>
        </w:rPr>
        <w:t>全項（為前述各6局之總分，18局）。</w:t>
      </w:r>
    </w:p>
    <w:p w:rsidR="00BD3BE6" w:rsidRPr="00BD3BE6" w:rsidRDefault="00BD3BE6" w:rsidP="00BD3BE6">
      <w:pPr>
        <w:widowControl/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（五）</w:t>
      </w:r>
      <w:r w:rsidRPr="00BD3BE6">
        <w:rPr>
          <w:rFonts w:ascii="標楷體" w:eastAsia="標楷體" w:hAnsi="標楷體" w:hint="eastAsia"/>
        </w:rPr>
        <w:t>盟主賽採對半決賽制：第一輪依全項成績前16或8名，第1名對抗第16名、第2名對抗第15名………以此類推進行一局挑戰，勝者晉級第二輪。晉級選手再依全項成績排名1~8名，第1名對抗第8名、第二名對抗第7名…………挑戰一局，如前述對抗方式直至產生盟主。</w:t>
      </w:r>
    </w:p>
    <w:p w:rsidR="00BD3BE6" w:rsidRDefault="00BD3BE6" w:rsidP="00BD3BE6">
      <w:pPr>
        <w:widowControl/>
        <w:ind w:leftChars="400" w:left="960"/>
        <w:rPr>
          <w:rFonts w:ascii="標楷體" w:eastAsia="標楷體" w:hAnsi="標楷體"/>
        </w:rPr>
      </w:pPr>
      <w:r w:rsidRPr="00BD3BE6">
        <w:rPr>
          <w:rFonts w:ascii="標楷體" w:eastAsia="標楷體" w:hAnsi="標楷體" w:hint="eastAsia"/>
        </w:rPr>
        <w:t>註：本賽制如遇未報到或棄權選手缺額不再遞補。</w:t>
      </w:r>
    </w:p>
    <w:p w:rsidR="00BD3BE6" w:rsidRDefault="00BD3BE6" w:rsidP="00BD3BE6">
      <w:pPr>
        <w:widowControl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十、</w:t>
      </w:r>
      <w:r w:rsidRPr="00BD3BE6">
        <w:rPr>
          <w:rFonts w:ascii="標楷體" w:eastAsia="標楷體" w:hAnsi="標楷體" w:hint="eastAsia"/>
        </w:rPr>
        <w:t>盟主賽資格：入選全項（個人、雙人、團體）18局總分，男、女子組前16名。</w:t>
      </w:r>
    </w:p>
    <w:p w:rsidR="00BD3BE6" w:rsidRDefault="00BD3BE6" w:rsidP="00BD3BE6">
      <w:pPr>
        <w:widowControl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十一、</w:t>
      </w:r>
      <w:r w:rsidRPr="00BD3BE6">
        <w:rPr>
          <w:rFonts w:ascii="標楷體" w:eastAsia="標楷體" w:hAnsi="標楷體" w:hint="eastAsia"/>
        </w:rPr>
        <w:t>競賽規則：本比賽採用世界保齡球總會</w:t>
      </w:r>
      <w:r w:rsidR="007C2DD1">
        <w:rPr>
          <w:rFonts w:ascii="標楷體" w:eastAsia="標楷體" w:hAnsi="標楷體" w:hint="eastAsia"/>
        </w:rPr>
        <w:t>（</w:t>
      </w:r>
      <w:r w:rsidRPr="00BD3BE6">
        <w:rPr>
          <w:rFonts w:ascii="標楷體" w:eastAsia="標楷體" w:hAnsi="標楷體" w:hint="eastAsia"/>
        </w:rPr>
        <w:t>World Bowling</w:t>
      </w:r>
      <w:r w:rsidR="007C2DD1">
        <w:rPr>
          <w:rFonts w:ascii="標楷體" w:eastAsia="標楷體" w:hAnsi="標楷體" w:hint="eastAsia"/>
        </w:rPr>
        <w:t>）</w:t>
      </w:r>
      <w:r w:rsidRPr="00BD3BE6">
        <w:rPr>
          <w:rFonts w:ascii="標楷體" w:eastAsia="標楷體" w:hAnsi="標楷體" w:hint="eastAsia"/>
        </w:rPr>
        <w:t>所頒布最新規則實施之。</w:t>
      </w:r>
    </w:p>
    <w:p w:rsidR="00BD3BE6" w:rsidRDefault="00BD3BE6" w:rsidP="00BD3BE6">
      <w:pPr>
        <w:widowControl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十二、</w:t>
      </w:r>
      <w:r w:rsidRPr="00BD3BE6">
        <w:rPr>
          <w:rFonts w:ascii="標楷體" w:eastAsia="標楷體" w:hAnsi="標楷體" w:hint="eastAsia"/>
        </w:rPr>
        <w:t>同分之裁決程序：</w:t>
      </w:r>
    </w:p>
    <w:p w:rsidR="00BD3BE6" w:rsidRPr="00BD3BE6" w:rsidRDefault="00AB14CA" w:rsidP="00AB14CA">
      <w:pPr>
        <w:widowControl/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="00BD3BE6" w:rsidRPr="00BD3BE6">
        <w:rPr>
          <w:rFonts w:ascii="標楷體" w:eastAsia="標楷體" w:hAnsi="標楷體" w:hint="eastAsia"/>
        </w:rPr>
        <w:t>個人賽、雙人賽、團體賽、盟主賽，各賽制發生總分相同時，則由每位選手加投一球以打破僵局。加總分數最高的團體將為僵局之勝者。團體的投球順序需與最後一局時相同。打破僵局所使用的一對球道及投球先後順序需用抽籤方式決定。假使打破僵局為一人以上的項目時，每投完一球後需與對方隊伍輪流。</w:t>
      </w:r>
    </w:p>
    <w:p w:rsidR="00BD3BE6" w:rsidRPr="00BD3BE6" w:rsidRDefault="00BD3BE6" w:rsidP="00AB14CA">
      <w:pPr>
        <w:widowControl/>
        <w:ind w:leftChars="400" w:left="960"/>
        <w:rPr>
          <w:rFonts w:ascii="標楷體" w:eastAsia="標楷體" w:hAnsi="標楷體"/>
        </w:rPr>
      </w:pPr>
      <w:r w:rsidRPr="00BD3BE6">
        <w:rPr>
          <w:rFonts w:ascii="標楷體" w:eastAsia="標楷體" w:hAnsi="標楷體" w:hint="eastAsia"/>
        </w:rPr>
        <w:t>倘若一球仍無法打破僵局，下一球則於所使用球道的另一道進行，投球先後則與第一次相反。重複此規則，直到打破僵局為止。</w:t>
      </w:r>
    </w:p>
    <w:p w:rsidR="00BD3BE6" w:rsidRPr="00BD3BE6" w:rsidRDefault="00BD3BE6" w:rsidP="00AB14CA">
      <w:pPr>
        <w:widowControl/>
        <w:ind w:leftChars="400" w:left="960"/>
        <w:rPr>
          <w:rFonts w:ascii="標楷體" w:eastAsia="標楷體" w:hAnsi="標楷體"/>
        </w:rPr>
      </w:pPr>
      <w:r w:rsidRPr="00BD3BE6">
        <w:rPr>
          <w:rFonts w:ascii="標楷體" w:eastAsia="標楷體" w:hAnsi="標楷體" w:hint="eastAsia"/>
        </w:rPr>
        <w:t>須提供熱身球道給同分的隊伍使用。熱身時間由大會裁判長決定。在比賽投球前，需讓每位選手於比賽使用球道練投一球。</w:t>
      </w:r>
    </w:p>
    <w:p w:rsidR="00BD3BE6" w:rsidRPr="00BD3BE6" w:rsidRDefault="00AB14CA" w:rsidP="00AB14CA">
      <w:pPr>
        <w:widowControl/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BD3BE6" w:rsidRPr="00BD3BE6">
        <w:rPr>
          <w:rFonts w:ascii="標楷體" w:eastAsia="標楷體" w:hAnsi="標楷體" w:hint="eastAsia"/>
        </w:rPr>
        <w:t>排名較高之選手/隊伍有權決定投球順序與其先投球之球道。第二輪之投球順序與球道則是與第一次相反。假使打破僵局為一人以上的項目時，每投完一球後需與對方隊伍輪流。</w:t>
      </w:r>
    </w:p>
    <w:p w:rsidR="00BD3BE6" w:rsidRDefault="00BD3BE6" w:rsidP="00AB14CA">
      <w:pPr>
        <w:widowControl/>
        <w:ind w:leftChars="400" w:left="960"/>
        <w:rPr>
          <w:rFonts w:ascii="標楷體" w:eastAsia="標楷體" w:hAnsi="標楷體"/>
        </w:rPr>
      </w:pPr>
      <w:r w:rsidRPr="00BD3BE6">
        <w:rPr>
          <w:rFonts w:ascii="標楷體" w:eastAsia="標楷體" w:hAnsi="標楷體" w:hint="eastAsia"/>
        </w:rPr>
        <w:t>倘若一球仍無法打破僵局，下一球則於所使用球道的另一道進行，投球先後則與第一次相反。重複此規則，直到打破僵局為止。</w:t>
      </w:r>
    </w:p>
    <w:p w:rsidR="00AB14CA" w:rsidRDefault="00AB14CA" w:rsidP="00AB14CA">
      <w:pPr>
        <w:widowControl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十三、</w:t>
      </w:r>
      <w:r w:rsidRPr="00AB14CA">
        <w:rPr>
          <w:rFonts w:ascii="標楷體" w:eastAsia="標楷體" w:hAnsi="標楷體" w:hint="eastAsia"/>
        </w:rPr>
        <w:t>報名方式：由</w:t>
      </w:r>
      <w:r>
        <w:rPr>
          <w:rFonts w:ascii="標楷體" w:eastAsia="標楷體" w:hAnsi="標楷體" w:hint="eastAsia"/>
        </w:rPr>
        <w:t>直轄市、縣（市）</w:t>
      </w:r>
      <w:r w:rsidRPr="0043270D">
        <w:rPr>
          <w:rFonts w:ascii="標楷體" w:eastAsia="標楷體" w:hAnsi="標楷體" w:hint="eastAsia"/>
        </w:rPr>
        <w:t>體育會保齡球委員會</w:t>
      </w:r>
      <w:r w:rsidRPr="00AB14CA">
        <w:rPr>
          <w:rFonts w:ascii="標楷體" w:eastAsia="標楷體" w:hAnsi="標楷體" w:hint="eastAsia"/>
        </w:rPr>
        <w:t>依本會提供網址完成線上報名，報名資料僅供主辦單位辦理本活動使用。</w:t>
      </w:r>
      <w:r w:rsidR="007C2DD1">
        <w:rPr>
          <w:rFonts w:ascii="標楷體" w:eastAsia="標楷體" w:hAnsi="標楷體" w:hint="eastAsia"/>
        </w:rPr>
        <w:t>（</w:t>
      </w:r>
      <w:r w:rsidRPr="00AB14CA">
        <w:rPr>
          <w:rFonts w:ascii="標楷體" w:eastAsia="標楷體" w:hAnsi="標楷體" w:hint="eastAsia"/>
        </w:rPr>
        <w:t>網址另與</w:t>
      </w:r>
      <w:r w:rsidR="00622429">
        <w:rPr>
          <w:rFonts w:ascii="標楷體" w:eastAsia="標楷體" w:hAnsi="標楷體" w:hint="eastAsia"/>
        </w:rPr>
        <w:t>各直轄市、縣（市）</w:t>
      </w:r>
      <w:r w:rsidR="00622429" w:rsidRPr="0043270D">
        <w:rPr>
          <w:rFonts w:ascii="標楷體" w:eastAsia="標楷體" w:hAnsi="標楷體" w:hint="eastAsia"/>
        </w:rPr>
        <w:t>體育會保齡球委員會</w:t>
      </w:r>
      <w:r w:rsidRPr="00AB14CA">
        <w:rPr>
          <w:rFonts w:ascii="標楷體" w:eastAsia="標楷體" w:hAnsi="標楷體" w:hint="eastAsia"/>
        </w:rPr>
        <w:t>主委或總幹事聯繫</w:t>
      </w:r>
      <w:r w:rsidR="007C2DD1">
        <w:rPr>
          <w:rFonts w:ascii="標楷體" w:eastAsia="標楷體" w:hAnsi="標楷體" w:hint="eastAsia"/>
        </w:rPr>
        <w:t>）</w:t>
      </w:r>
      <w:r w:rsidR="00881C6B">
        <w:rPr>
          <w:rFonts w:ascii="標楷體" w:eastAsia="標楷體" w:hAnsi="標楷體"/>
        </w:rPr>
        <w:br/>
      </w:r>
      <w:r w:rsidR="00372CE0">
        <w:rPr>
          <w:rFonts w:ascii="標楷體" w:eastAsia="標楷體" w:hAnsi="標楷體" w:hint="eastAsia"/>
        </w:rPr>
        <w:t>(報名網址：</w:t>
      </w:r>
      <w:r w:rsidR="00881C6B" w:rsidRPr="00881C6B">
        <w:rPr>
          <w:rFonts w:ascii="標楷體" w:eastAsia="標楷體" w:hAnsi="標楷體"/>
        </w:rPr>
        <w:t>https://www.beclass.com/rid=284d8eb6672e922265fb</w:t>
      </w:r>
      <w:r w:rsidR="00372CE0">
        <w:rPr>
          <w:rFonts w:ascii="標楷體" w:eastAsia="標楷體" w:hAnsi="標楷體" w:hint="eastAsia"/>
        </w:rPr>
        <w:t>)</w:t>
      </w:r>
    </w:p>
    <w:p w:rsidR="00622429" w:rsidRDefault="00622429" w:rsidP="00AB14CA">
      <w:pPr>
        <w:widowControl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十四、</w:t>
      </w:r>
      <w:r w:rsidRPr="00622429">
        <w:rPr>
          <w:rFonts w:ascii="標楷體" w:eastAsia="標楷體" w:hAnsi="標楷體" w:hint="eastAsia"/>
        </w:rPr>
        <w:t>競賽代辦費：新台幣肆仟元整。</w:t>
      </w:r>
    </w:p>
    <w:p w:rsidR="00622429" w:rsidRDefault="00622429" w:rsidP="00AB14CA">
      <w:pPr>
        <w:widowControl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十五、</w:t>
      </w:r>
      <w:r w:rsidRPr="00622429">
        <w:rPr>
          <w:rFonts w:ascii="標楷體" w:eastAsia="標楷體" w:hAnsi="標楷體" w:hint="eastAsia"/>
        </w:rPr>
        <w:t>報名日期：即日起至</w:t>
      </w:r>
      <w:r>
        <w:rPr>
          <w:rFonts w:ascii="標楷體" w:eastAsia="標楷體" w:hAnsi="標楷體" w:hint="eastAsia"/>
        </w:rPr>
        <w:t>11</w:t>
      </w:r>
      <w:r w:rsidR="00435305">
        <w:rPr>
          <w:rFonts w:ascii="標楷體" w:eastAsia="標楷體" w:hAnsi="標楷體" w:hint="eastAsia"/>
        </w:rPr>
        <w:t>3</w:t>
      </w:r>
      <w:r w:rsidRPr="00622429">
        <w:rPr>
          <w:rFonts w:ascii="標楷體" w:eastAsia="標楷體" w:hAnsi="標楷體" w:hint="eastAsia"/>
        </w:rPr>
        <w:t>年</w:t>
      </w:r>
      <w:r w:rsidR="00435305">
        <w:rPr>
          <w:rFonts w:ascii="標楷體" w:eastAsia="標楷體" w:hAnsi="標楷體" w:hint="eastAsia"/>
        </w:rPr>
        <w:t>9</w:t>
      </w:r>
      <w:r w:rsidRPr="00622429">
        <w:rPr>
          <w:rFonts w:ascii="標楷體" w:eastAsia="標楷體" w:hAnsi="標楷體" w:hint="eastAsia"/>
        </w:rPr>
        <w:t>月</w:t>
      </w:r>
      <w:r w:rsidR="003959E2">
        <w:rPr>
          <w:rFonts w:ascii="標楷體" w:eastAsia="標楷體" w:hAnsi="標楷體"/>
        </w:rPr>
        <w:t>1</w:t>
      </w:r>
      <w:r w:rsidR="00435305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日（星期</w:t>
      </w:r>
      <w:r w:rsidR="00435305">
        <w:rPr>
          <w:rFonts w:ascii="標楷體" w:eastAsia="標楷體" w:hAnsi="標楷體" w:hint="eastAsia"/>
        </w:rPr>
        <w:t>日</w:t>
      </w:r>
      <w:r w:rsidRPr="00622429">
        <w:rPr>
          <w:rFonts w:ascii="標楷體" w:eastAsia="標楷體" w:hAnsi="標楷體" w:hint="eastAsia"/>
        </w:rPr>
        <w:t>）。</w:t>
      </w:r>
    </w:p>
    <w:p w:rsidR="00622429" w:rsidRDefault="00622429" w:rsidP="00AB14CA">
      <w:pPr>
        <w:widowControl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十六、</w:t>
      </w:r>
      <w:r w:rsidRPr="00622429">
        <w:rPr>
          <w:rFonts w:ascii="標楷體" w:eastAsia="標楷體" w:hAnsi="標楷體" w:hint="eastAsia"/>
        </w:rPr>
        <w:t>報到時間：</w:t>
      </w:r>
    </w:p>
    <w:p w:rsidR="00622429" w:rsidRPr="00622429" w:rsidRDefault="00622429" w:rsidP="00622429">
      <w:pPr>
        <w:widowControl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（一）11</w:t>
      </w:r>
      <w:r w:rsidR="00435305">
        <w:rPr>
          <w:rFonts w:ascii="標楷體" w:eastAsia="標楷體" w:hAnsi="標楷體" w:hint="eastAsia"/>
        </w:rPr>
        <w:t>3</w:t>
      </w:r>
      <w:r w:rsidRPr="00622429">
        <w:rPr>
          <w:rFonts w:ascii="標楷體" w:eastAsia="標楷體" w:hAnsi="標楷體" w:hint="eastAsia"/>
        </w:rPr>
        <w:t>年</w:t>
      </w:r>
      <w:r w:rsidR="00435305">
        <w:rPr>
          <w:rFonts w:ascii="標楷體" w:eastAsia="標楷體" w:hAnsi="標楷體" w:hint="eastAsia"/>
        </w:rPr>
        <w:t>10</w:t>
      </w:r>
      <w:r w:rsidRPr="00622429">
        <w:rPr>
          <w:rFonts w:ascii="標楷體" w:eastAsia="標楷體" w:hAnsi="標楷體" w:hint="eastAsia"/>
        </w:rPr>
        <w:t>月</w:t>
      </w:r>
      <w:r w:rsidR="00435305">
        <w:rPr>
          <w:rFonts w:ascii="標楷體" w:eastAsia="標楷體" w:hAnsi="標楷體" w:hint="eastAsia"/>
        </w:rPr>
        <w:t>11</w:t>
      </w:r>
      <w:r w:rsidRPr="00622429">
        <w:rPr>
          <w:rFonts w:ascii="標楷體" w:eastAsia="標楷體" w:hAnsi="標楷體" w:hint="eastAsia"/>
        </w:rPr>
        <w:t>日（星期</w:t>
      </w:r>
      <w:r w:rsidR="00435305">
        <w:rPr>
          <w:rFonts w:ascii="標楷體" w:eastAsia="標楷體" w:hAnsi="標楷體" w:hint="eastAsia"/>
        </w:rPr>
        <w:t>五</w:t>
      </w:r>
      <w:r w:rsidRPr="00622429">
        <w:rPr>
          <w:rFonts w:ascii="標楷體" w:eastAsia="標楷體" w:hAnsi="標楷體" w:hint="eastAsia"/>
        </w:rPr>
        <w:t>）上午10時00分以前完成報到手續。</w:t>
      </w:r>
    </w:p>
    <w:p w:rsidR="00622429" w:rsidRPr="00622429" w:rsidRDefault="00622429" w:rsidP="00622429">
      <w:pPr>
        <w:widowControl/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Pr="00622429">
        <w:rPr>
          <w:rFonts w:ascii="標楷體" w:eastAsia="標楷體" w:hAnsi="標楷體" w:hint="eastAsia"/>
        </w:rPr>
        <w:t>選手用球必須於報到前自行完備驗球程序，並於報到同時繳交註冊單。</w:t>
      </w:r>
    </w:p>
    <w:p w:rsidR="00622429" w:rsidRDefault="00622429" w:rsidP="00622429">
      <w:pPr>
        <w:widowControl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 w:rsidRPr="00622429">
        <w:rPr>
          <w:rFonts w:ascii="標楷體" w:eastAsia="標楷體" w:hAnsi="標楷體" w:hint="eastAsia"/>
        </w:rPr>
        <w:t>上午10時00分進行領隊會議及抽籤。</w:t>
      </w:r>
    </w:p>
    <w:p w:rsidR="00622429" w:rsidRDefault="00622429" w:rsidP="00622429">
      <w:pPr>
        <w:widowControl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十七、</w:t>
      </w:r>
      <w:r w:rsidRPr="00622429">
        <w:rPr>
          <w:rFonts w:ascii="標楷體" w:eastAsia="標楷體" w:hAnsi="標楷體" w:hint="eastAsia"/>
        </w:rPr>
        <w:t>獎勵：男、女各項前三名頒發獎盃（牌）及獎狀。第四名至第八名頒發獎狀。</w:t>
      </w:r>
    </w:p>
    <w:p w:rsidR="00622429" w:rsidRDefault="00622429" w:rsidP="00622429">
      <w:pPr>
        <w:widowControl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十八、</w:t>
      </w:r>
      <w:r w:rsidRPr="00622429">
        <w:rPr>
          <w:rFonts w:ascii="標楷體" w:eastAsia="標楷體" w:hAnsi="標楷體" w:hint="eastAsia"/>
        </w:rPr>
        <w:t>競賽細則：</w:t>
      </w:r>
    </w:p>
    <w:p w:rsidR="00622429" w:rsidRPr="00622429" w:rsidRDefault="00622429" w:rsidP="00622429">
      <w:pPr>
        <w:widowControl/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Pr="00622429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）</w:t>
      </w:r>
      <w:r w:rsidRPr="00622429">
        <w:rPr>
          <w:rFonts w:ascii="標楷體" w:eastAsia="標楷體" w:hAnsi="標楷體" w:hint="eastAsia"/>
        </w:rPr>
        <w:t>使用球規定：比賽用球必須為西元2006年（含）以後且經USBC認證。</w:t>
      </w:r>
    </w:p>
    <w:p w:rsidR="00622429" w:rsidRPr="00622429" w:rsidRDefault="00622429" w:rsidP="00622429">
      <w:pPr>
        <w:widowControl/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Pr="00622429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）</w:t>
      </w:r>
      <w:r w:rsidRPr="00622429">
        <w:rPr>
          <w:rFonts w:ascii="標楷體" w:eastAsia="標楷體" w:hAnsi="標楷體" w:hint="eastAsia"/>
        </w:rPr>
        <w:t>局與局間方得改變球體表面</w:t>
      </w:r>
      <w:r w:rsidR="00435305" w:rsidRPr="00CE6877">
        <w:rPr>
          <w:rFonts w:ascii="標楷體" w:eastAsia="標楷體" w:hAnsi="標楷體" w:hint="eastAsia"/>
        </w:rPr>
        <w:t>(不得使用清潔劑、酒精)</w:t>
      </w:r>
      <w:r w:rsidRPr="00622429">
        <w:rPr>
          <w:rFonts w:ascii="標楷體" w:eastAsia="標楷體" w:hAnsi="標楷體" w:hint="eastAsia"/>
        </w:rPr>
        <w:t>，球局進行中任意改變球體表面者，該局以0分計算。</w:t>
      </w:r>
    </w:p>
    <w:p w:rsidR="00622429" w:rsidRPr="00622429" w:rsidRDefault="00622429" w:rsidP="00622429">
      <w:pPr>
        <w:widowControl/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Pr="00622429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）</w:t>
      </w:r>
      <w:r w:rsidRPr="00622429">
        <w:rPr>
          <w:rFonts w:ascii="標楷體" w:eastAsia="標楷體" w:hAnsi="標楷體" w:hint="eastAsia"/>
        </w:rPr>
        <w:t>如果進行打磨或拋光而改變球面摩擦力時，則必須整顆球皆打磨或拋光。</w:t>
      </w:r>
      <w:r w:rsidR="007C2DD1">
        <w:rPr>
          <w:rFonts w:ascii="標楷體" w:eastAsia="標楷體" w:hAnsi="標楷體" w:hint="eastAsia"/>
        </w:rPr>
        <w:t>（</w:t>
      </w:r>
      <w:r w:rsidRPr="00622429">
        <w:rPr>
          <w:rFonts w:ascii="標楷體" w:eastAsia="標楷體" w:hAnsi="標楷體" w:hint="eastAsia"/>
        </w:rPr>
        <w:t>11.4.3</w:t>
      </w:r>
      <w:r w:rsidR="007C2DD1">
        <w:rPr>
          <w:rFonts w:ascii="標楷體" w:eastAsia="標楷體" w:hAnsi="標楷體" w:hint="eastAsia"/>
        </w:rPr>
        <w:t>）</w:t>
      </w:r>
    </w:p>
    <w:p w:rsidR="00622429" w:rsidRPr="00622429" w:rsidRDefault="00622429" w:rsidP="00622429">
      <w:pPr>
        <w:widowControl/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Pr="00622429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）</w:t>
      </w:r>
      <w:r w:rsidRPr="00622429">
        <w:rPr>
          <w:rFonts w:ascii="標楷體" w:eastAsia="標楷體" w:hAnsi="標楷體" w:hint="eastAsia"/>
        </w:rPr>
        <w:t>一顆保齡球最多只能有五個指孔，運動員必須證明為同一隻手且必須全部使用。</w:t>
      </w:r>
      <w:r w:rsidR="007C2DD1">
        <w:rPr>
          <w:rFonts w:ascii="標楷體" w:eastAsia="標楷體" w:hAnsi="標楷體" w:hint="eastAsia"/>
        </w:rPr>
        <w:t>（</w:t>
      </w:r>
      <w:r w:rsidRPr="00622429">
        <w:rPr>
          <w:rFonts w:ascii="標楷體" w:eastAsia="標楷體" w:hAnsi="標楷體" w:hint="eastAsia"/>
        </w:rPr>
        <w:t>11.12.2</w:t>
      </w:r>
      <w:r w:rsidR="007C2DD1">
        <w:rPr>
          <w:rFonts w:ascii="標楷體" w:eastAsia="標楷體" w:hAnsi="標楷體" w:hint="eastAsia"/>
        </w:rPr>
        <w:t>）</w:t>
      </w:r>
    </w:p>
    <w:p w:rsidR="00622429" w:rsidRPr="00622429" w:rsidRDefault="00622429" w:rsidP="00622429">
      <w:pPr>
        <w:widowControl/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（</w:t>
      </w:r>
      <w:r w:rsidRPr="00622429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）</w:t>
      </w:r>
      <w:r w:rsidRPr="00622429">
        <w:rPr>
          <w:rFonts w:ascii="標楷體" w:eastAsia="標楷體" w:hAnsi="標楷體" w:hint="eastAsia"/>
        </w:rPr>
        <w:t>球的平衡：頂與底、前與後、左與右誤差皆不得超過3盎司。</w:t>
      </w:r>
      <w:r w:rsidR="007C2DD1">
        <w:rPr>
          <w:rFonts w:ascii="標楷體" w:eastAsia="標楷體" w:hAnsi="標楷體" w:hint="eastAsia"/>
        </w:rPr>
        <w:t>（</w:t>
      </w:r>
      <w:r w:rsidRPr="00622429">
        <w:rPr>
          <w:rFonts w:ascii="標楷體" w:eastAsia="標楷體" w:hAnsi="標楷體" w:hint="eastAsia"/>
        </w:rPr>
        <w:t>11.13.3</w:t>
      </w:r>
      <w:r w:rsidR="007C2DD1">
        <w:rPr>
          <w:rFonts w:ascii="標楷體" w:eastAsia="標楷體" w:hAnsi="標楷體" w:hint="eastAsia"/>
        </w:rPr>
        <w:t>）</w:t>
      </w:r>
    </w:p>
    <w:p w:rsidR="00622429" w:rsidRPr="00622429" w:rsidRDefault="00622429" w:rsidP="00622429">
      <w:pPr>
        <w:widowControl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Pr="00622429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）</w:t>
      </w:r>
      <w:r w:rsidRPr="00622429">
        <w:rPr>
          <w:rFonts w:ascii="標楷體" w:eastAsia="標楷體" w:hAnsi="標楷體" w:hint="eastAsia"/>
        </w:rPr>
        <w:t>比賽服裝之規定：</w:t>
      </w:r>
    </w:p>
    <w:p w:rsidR="00622429" w:rsidRPr="00622429" w:rsidRDefault="00622429" w:rsidP="00622429">
      <w:pPr>
        <w:widowControl/>
        <w:ind w:leftChars="200" w:left="480"/>
        <w:rPr>
          <w:rFonts w:ascii="標楷體" w:eastAsia="標楷體" w:hAnsi="標楷體"/>
        </w:rPr>
      </w:pPr>
      <w:r w:rsidRPr="00622429">
        <w:rPr>
          <w:rFonts w:ascii="標楷體" w:eastAsia="標楷體" w:hAnsi="標楷體" w:hint="eastAsia"/>
        </w:rPr>
        <w:t>1.嚴禁牛仔褲、褲管有鬆緊帶之長褲及將襪子外穿在褲管上。</w:t>
      </w:r>
    </w:p>
    <w:p w:rsidR="00622429" w:rsidRPr="00622429" w:rsidRDefault="00622429" w:rsidP="00622429">
      <w:pPr>
        <w:widowControl/>
        <w:ind w:leftChars="200" w:left="480"/>
        <w:rPr>
          <w:rFonts w:ascii="標楷體" w:eastAsia="標楷體" w:hAnsi="標楷體"/>
        </w:rPr>
      </w:pPr>
      <w:r w:rsidRPr="00622429">
        <w:rPr>
          <w:rFonts w:ascii="標楷體" w:eastAsia="標楷體" w:hAnsi="標楷體" w:hint="eastAsia"/>
        </w:rPr>
        <w:t>2.男子球員嚴禁穿著短褲。</w:t>
      </w:r>
    </w:p>
    <w:p w:rsidR="00622429" w:rsidRPr="00622429" w:rsidRDefault="00622429" w:rsidP="00622429">
      <w:pPr>
        <w:widowControl/>
        <w:ind w:leftChars="200" w:left="480"/>
        <w:rPr>
          <w:rFonts w:ascii="標楷體" w:eastAsia="標楷體" w:hAnsi="標楷體"/>
        </w:rPr>
      </w:pPr>
      <w:r w:rsidRPr="00622429">
        <w:rPr>
          <w:rFonts w:ascii="標楷體" w:eastAsia="標楷體" w:hAnsi="標楷體" w:hint="eastAsia"/>
        </w:rPr>
        <w:t>3.女子球員可穿著長褲、短褲及褲裙。</w:t>
      </w:r>
    </w:p>
    <w:p w:rsidR="00622429" w:rsidRPr="00622429" w:rsidRDefault="00622429" w:rsidP="00622429">
      <w:pPr>
        <w:widowControl/>
        <w:ind w:leftChars="200" w:left="480"/>
        <w:rPr>
          <w:rFonts w:ascii="標楷體" w:eastAsia="標楷體" w:hAnsi="標楷體"/>
        </w:rPr>
      </w:pPr>
      <w:r w:rsidRPr="00622429">
        <w:rPr>
          <w:rFonts w:ascii="標楷體" w:eastAsia="標楷體" w:hAnsi="標楷體" w:hint="eastAsia"/>
        </w:rPr>
        <w:t>4.所有參賽男、女球員穿著之保齡球衣限POLO衫或圓領T。</w:t>
      </w:r>
    </w:p>
    <w:p w:rsidR="00622429" w:rsidRPr="00622429" w:rsidRDefault="00622429" w:rsidP="00622429">
      <w:pPr>
        <w:widowControl/>
        <w:ind w:leftChars="200" w:left="720" w:hangingChars="100" w:hanging="240"/>
        <w:rPr>
          <w:rFonts w:ascii="標楷體" w:eastAsia="標楷體" w:hAnsi="標楷體"/>
        </w:rPr>
      </w:pPr>
      <w:r w:rsidRPr="00622429">
        <w:rPr>
          <w:rFonts w:ascii="標楷體" w:eastAsia="標楷體" w:hAnsi="標楷體" w:hint="eastAsia"/>
        </w:rPr>
        <w:t>5.前列各項為本會訂定，並依據世界保齡球總會之規範執行，不合規定者，不得參賽。（各隊須統一穿著）。</w:t>
      </w:r>
    </w:p>
    <w:p w:rsidR="00622429" w:rsidRPr="00622429" w:rsidRDefault="00622429" w:rsidP="00622429">
      <w:pPr>
        <w:widowControl/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Pr="00622429">
        <w:rPr>
          <w:rFonts w:ascii="標楷體" w:eastAsia="標楷體" w:hAnsi="標楷體" w:hint="eastAsia"/>
        </w:rPr>
        <w:t>七</w:t>
      </w:r>
      <w:r>
        <w:rPr>
          <w:rFonts w:ascii="標楷體" w:eastAsia="標楷體" w:hAnsi="標楷體" w:hint="eastAsia"/>
        </w:rPr>
        <w:t>）</w:t>
      </w:r>
      <w:r w:rsidRPr="00622429">
        <w:rPr>
          <w:rFonts w:ascii="標楷體" w:eastAsia="標楷體" w:hAnsi="標楷體" w:hint="eastAsia"/>
        </w:rPr>
        <w:t>比賽前請各</w:t>
      </w:r>
      <w:r>
        <w:rPr>
          <w:rFonts w:ascii="標楷體" w:eastAsia="標楷體" w:hAnsi="標楷體" w:hint="eastAsia"/>
        </w:rPr>
        <w:t>直轄市、縣（市）</w:t>
      </w:r>
      <w:r w:rsidRPr="0043270D">
        <w:rPr>
          <w:rFonts w:ascii="標楷體" w:eastAsia="標楷體" w:hAnsi="標楷體" w:hint="eastAsia"/>
        </w:rPr>
        <w:t>保齡球</w:t>
      </w:r>
      <w:r w:rsidR="001F1216">
        <w:rPr>
          <w:rFonts w:ascii="標楷體" w:eastAsia="標楷體" w:hAnsi="標楷體" w:hint="eastAsia"/>
        </w:rPr>
        <w:t>協會、</w:t>
      </w:r>
      <w:r w:rsidRPr="0043270D">
        <w:rPr>
          <w:rFonts w:ascii="標楷體" w:eastAsia="標楷體" w:hAnsi="標楷體" w:hint="eastAsia"/>
        </w:rPr>
        <w:t>委員會</w:t>
      </w:r>
      <w:r w:rsidRPr="00622429">
        <w:rPr>
          <w:rFonts w:ascii="標楷體" w:eastAsia="標楷體" w:hAnsi="標楷體" w:hint="eastAsia"/>
        </w:rPr>
        <w:t>必須檢查球員所使用之保齡球，主辦單位可再行抽驗，不合格者不得參加比賽，如使用不合格之保齡球比賽，一經發現，即取消其所有成績。</w:t>
      </w:r>
    </w:p>
    <w:p w:rsidR="00622429" w:rsidRPr="00622429" w:rsidRDefault="00622429" w:rsidP="00622429">
      <w:pPr>
        <w:widowControl/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Pr="00622429">
        <w:rPr>
          <w:rFonts w:ascii="標楷體" w:eastAsia="標楷體" w:hAnsi="標楷體" w:hint="eastAsia"/>
        </w:rPr>
        <w:t>八</w:t>
      </w:r>
      <w:r>
        <w:rPr>
          <w:rFonts w:ascii="標楷體" w:eastAsia="標楷體" w:hAnsi="標楷體" w:hint="eastAsia"/>
        </w:rPr>
        <w:t>）</w:t>
      </w:r>
      <w:r w:rsidRPr="00622429">
        <w:rPr>
          <w:rFonts w:ascii="標楷體" w:eastAsia="標楷體" w:hAnsi="標楷體" w:hint="eastAsia"/>
        </w:rPr>
        <w:t>團體名單一經提出，在第一局開始比賽以後不得更換，如有更換者則取消團體賽資格。</w:t>
      </w:r>
    </w:p>
    <w:p w:rsidR="00622429" w:rsidRDefault="00622429" w:rsidP="00622429">
      <w:pPr>
        <w:widowControl/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Pr="00622429">
        <w:rPr>
          <w:rFonts w:ascii="標楷體" w:eastAsia="標楷體" w:hAnsi="標楷體" w:hint="eastAsia"/>
        </w:rPr>
        <w:t>九</w:t>
      </w:r>
      <w:r>
        <w:rPr>
          <w:rFonts w:ascii="標楷體" w:eastAsia="標楷體" w:hAnsi="標楷體" w:hint="eastAsia"/>
        </w:rPr>
        <w:t>）</w:t>
      </w:r>
      <w:r w:rsidRPr="00622429">
        <w:rPr>
          <w:rFonts w:ascii="標楷體" w:eastAsia="標楷體" w:hAnsi="標楷體" w:hint="eastAsia"/>
        </w:rPr>
        <w:t>執行委員會為本大會最終裁判單位，球員必須絕對服從執行委員會裁決。</w:t>
      </w:r>
    </w:p>
    <w:p w:rsidR="001F1216" w:rsidRDefault="001F1216" w:rsidP="001F121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十九、</w:t>
      </w:r>
      <w:r w:rsidRPr="001F1216">
        <w:rPr>
          <w:rFonts w:ascii="標楷體" w:eastAsia="標楷體" w:hAnsi="標楷體" w:hint="eastAsia"/>
        </w:rPr>
        <w:t>申訴：</w:t>
      </w:r>
    </w:p>
    <w:p w:rsidR="001F1216" w:rsidRPr="001F1216" w:rsidRDefault="001F1216" w:rsidP="001F1216">
      <w:pPr>
        <w:widowControl/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Pr="001F1216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）</w:t>
      </w:r>
      <w:r w:rsidRPr="001F1216">
        <w:rPr>
          <w:rFonts w:ascii="標楷體" w:eastAsia="標楷體" w:hAnsi="標楷體" w:hint="eastAsia"/>
        </w:rPr>
        <w:t>若有異議皆以規程及規則為依據，無明文規定者，以裁判之判決為終決。</w:t>
      </w:r>
    </w:p>
    <w:p w:rsidR="001F1216" w:rsidRPr="001F1216" w:rsidRDefault="001F1216" w:rsidP="001F1216">
      <w:pPr>
        <w:widowControl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Pr="001F1216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）</w:t>
      </w:r>
      <w:r w:rsidRPr="001F1216">
        <w:rPr>
          <w:rFonts w:ascii="標楷體" w:eastAsia="標楷體" w:hAnsi="標楷體" w:hint="eastAsia"/>
        </w:rPr>
        <w:t>有關選手資格問題，應於賽前提出，比賽開始後概不受理。</w:t>
      </w:r>
    </w:p>
    <w:p w:rsidR="001F1216" w:rsidRDefault="001F1216" w:rsidP="001F1216">
      <w:pPr>
        <w:widowControl/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Pr="001F1216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）</w:t>
      </w:r>
      <w:r w:rsidRPr="001F1216">
        <w:rPr>
          <w:rFonts w:ascii="標楷體" w:eastAsia="標楷體" w:hAnsi="標楷體" w:hint="eastAsia"/>
        </w:rPr>
        <w:t>合法之申訴由領隊口頭提出，並於該場次結束後，二十分鐘內提出書面附保證金伍仟元，向審判委員會提出，如經審判委員會議決</w:t>
      </w:r>
      <w:r>
        <w:rPr>
          <w:rFonts w:ascii="標楷體" w:eastAsia="標楷體" w:hAnsi="標楷體" w:hint="eastAsia"/>
        </w:rPr>
        <w:t>〔</w:t>
      </w:r>
      <w:r w:rsidRPr="001F1216">
        <w:rPr>
          <w:rFonts w:ascii="標楷體" w:eastAsia="標楷體" w:hAnsi="標楷體" w:hint="eastAsia"/>
        </w:rPr>
        <w:t>申訴不成立</w:t>
      </w:r>
      <w:r>
        <w:rPr>
          <w:rFonts w:ascii="標楷體" w:eastAsia="標楷體" w:hAnsi="標楷體" w:hint="eastAsia"/>
        </w:rPr>
        <w:t>〕</w:t>
      </w:r>
      <w:r w:rsidRPr="001F1216">
        <w:rPr>
          <w:rFonts w:ascii="標楷體" w:eastAsia="標楷體" w:hAnsi="標楷體" w:hint="eastAsia"/>
        </w:rPr>
        <w:t>時保證金不予退還，充為獎品費。</w:t>
      </w:r>
    </w:p>
    <w:p w:rsidR="001F1216" w:rsidRDefault="000D7296" w:rsidP="001F121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二十</w:t>
      </w:r>
      <w:r w:rsidR="001F1216">
        <w:rPr>
          <w:rFonts w:ascii="標楷體" w:eastAsia="標楷體" w:hAnsi="標楷體" w:hint="eastAsia"/>
        </w:rPr>
        <w:t>、</w:t>
      </w:r>
      <w:r w:rsidR="001F1216" w:rsidRPr="001F1216">
        <w:rPr>
          <w:rFonts w:ascii="標楷體" w:eastAsia="標楷體" w:hAnsi="標楷體" w:hint="eastAsia"/>
        </w:rPr>
        <w:t>運動禁藥管制相關規定：</w:t>
      </w:r>
    </w:p>
    <w:p w:rsidR="001F1216" w:rsidRPr="001F1216" w:rsidRDefault="001F1216" w:rsidP="001F1216">
      <w:pPr>
        <w:widowControl/>
        <w:ind w:leftChars="100" w:left="960" w:hangingChars="300" w:hanging="720"/>
        <w:rPr>
          <w:rFonts w:ascii="標楷體" w:eastAsia="標楷體" w:hAnsi="標楷體"/>
        </w:rPr>
      </w:pPr>
      <w:r w:rsidRPr="001F1216">
        <w:rPr>
          <w:rFonts w:ascii="標楷體" w:eastAsia="標楷體" w:hAnsi="標楷體" w:hint="eastAsia"/>
        </w:rPr>
        <w:t>（一）依據「國家運動禁藥管制規則（NADR）」，參與協會辦理賽事之選手屬於國家級運動員，皆可能接受藥檢。</w:t>
      </w:r>
    </w:p>
    <w:p w:rsidR="001F1216" w:rsidRPr="001F1216" w:rsidRDefault="001F1216" w:rsidP="001F1216">
      <w:pPr>
        <w:widowControl/>
        <w:ind w:leftChars="100" w:left="960" w:hangingChars="300" w:hanging="720"/>
        <w:rPr>
          <w:rFonts w:ascii="標楷體" w:eastAsia="標楷體" w:hAnsi="標楷體"/>
        </w:rPr>
      </w:pPr>
      <w:r w:rsidRPr="001F1216">
        <w:rPr>
          <w:rFonts w:ascii="標楷體" w:eastAsia="標楷體" w:hAnsi="標楷體" w:hint="eastAsia"/>
        </w:rPr>
        <w:t>（二）依據「治療用途豁免國際標準（ISTUE）」，國家級運動員因治療用途欲使用禁用物質或方法前，應向「財團法人中華運動禁藥防制基金會」提出「治療用途豁免（TUE）」申請，取得核可後方可使用。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:rsidR="001F1216" w:rsidRPr="001F1216" w:rsidRDefault="001F1216" w:rsidP="001F1216">
      <w:pPr>
        <w:widowControl/>
        <w:ind w:leftChars="200" w:left="720" w:hangingChars="100" w:hanging="240"/>
        <w:rPr>
          <w:rFonts w:ascii="標楷體" w:eastAsia="標楷體" w:hAnsi="標楷體"/>
        </w:rPr>
      </w:pPr>
      <w:r w:rsidRPr="001F1216">
        <w:rPr>
          <w:rFonts w:ascii="標楷體" w:eastAsia="標楷體" w:hAnsi="標楷體" w:hint="eastAsia"/>
        </w:rPr>
        <w:t>1.使用「隨時禁用（賽內與賽外）物質或方法（S1~S5、M1~M3、P1）」：無論是否參賽，應儘速提出申請。尚未申請者，應於申請截止日期前提出。</w:t>
      </w:r>
    </w:p>
    <w:p w:rsidR="001F1216" w:rsidRPr="001F1216" w:rsidRDefault="001F1216" w:rsidP="001F1216">
      <w:pPr>
        <w:widowControl/>
        <w:ind w:leftChars="200" w:left="720" w:hangingChars="100" w:hanging="240"/>
        <w:rPr>
          <w:rFonts w:ascii="標楷體" w:eastAsia="標楷體" w:hAnsi="標楷體"/>
        </w:rPr>
      </w:pPr>
      <w:r w:rsidRPr="001F1216">
        <w:rPr>
          <w:rFonts w:ascii="標楷體" w:eastAsia="標楷體" w:hAnsi="標楷體" w:hint="eastAsia"/>
        </w:rPr>
        <w:t>2.賽內期〔指運動員表定參賽之前一日的午夜前（23：59）起算直到比賽與檢體採集流程結束為止〕使用「限賽內禁用物質（S6~S9、P1）」：應於申請截止日期前提出。</w:t>
      </w:r>
    </w:p>
    <w:p w:rsidR="001F1216" w:rsidRPr="001F1216" w:rsidRDefault="001F1216" w:rsidP="001F1216">
      <w:pPr>
        <w:widowControl/>
        <w:ind w:leftChars="200" w:left="720" w:hangingChars="100" w:hanging="240"/>
        <w:rPr>
          <w:rFonts w:ascii="標楷體" w:eastAsia="標楷體" w:hAnsi="標楷體"/>
        </w:rPr>
      </w:pPr>
      <w:r w:rsidRPr="001F1216">
        <w:rPr>
          <w:rFonts w:ascii="標楷體" w:eastAsia="標楷體" w:hAnsi="標楷體" w:hint="eastAsia"/>
        </w:rPr>
        <w:t>3.符合特殊情況時（如：緊急醫療等）得於使用後提出回溯性TUE申請或申請截止日期後提出申請，詳見下方「運動員治療用途豁免須知」。</w:t>
      </w:r>
    </w:p>
    <w:p w:rsidR="001F1216" w:rsidRPr="001F1216" w:rsidRDefault="001F1216" w:rsidP="001F1216">
      <w:pPr>
        <w:widowControl/>
        <w:ind w:leftChars="100" w:left="240"/>
        <w:rPr>
          <w:rFonts w:ascii="標楷體" w:eastAsia="標楷體" w:hAnsi="標楷體"/>
        </w:rPr>
      </w:pPr>
      <w:r w:rsidRPr="001F1216">
        <w:rPr>
          <w:rFonts w:ascii="標楷體" w:eastAsia="標楷體" w:hAnsi="標楷體" w:hint="eastAsia"/>
        </w:rPr>
        <w:t>（三）本次賽事TUE申請截止日期為11</w:t>
      </w:r>
      <w:r w:rsidR="00435305">
        <w:rPr>
          <w:rFonts w:ascii="標楷體" w:eastAsia="標楷體" w:hAnsi="標楷體" w:hint="eastAsia"/>
        </w:rPr>
        <w:t>3</w:t>
      </w:r>
      <w:r w:rsidRPr="001F1216">
        <w:rPr>
          <w:rFonts w:ascii="標楷體" w:eastAsia="標楷體" w:hAnsi="標楷體" w:hint="eastAsia"/>
        </w:rPr>
        <w:t>年</w:t>
      </w:r>
      <w:r w:rsidR="00435305">
        <w:rPr>
          <w:rFonts w:ascii="標楷體" w:eastAsia="標楷體" w:hAnsi="標楷體" w:hint="eastAsia"/>
        </w:rPr>
        <w:t>9</w:t>
      </w:r>
      <w:r w:rsidRPr="001F1216">
        <w:rPr>
          <w:rFonts w:ascii="標楷體" w:eastAsia="標楷體" w:hAnsi="標楷體" w:hint="eastAsia"/>
        </w:rPr>
        <w:t>月</w:t>
      </w:r>
      <w:r w:rsidR="00435305">
        <w:rPr>
          <w:rFonts w:ascii="標楷體" w:eastAsia="標楷體" w:hAnsi="標楷體" w:hint="eastAsia"/>
        </w:rPr>
        <w:t>11</w:t>
      </w:r>
      <w:r w:rsidRPr="001F1216">
        <w:rPr>
          <w:rFonts w:ascii="標楷體" w:eastAsia="標楷體" w:hAnsi="標楷體" w:hint="eastAsia"/>
        </w:rPr>
        <w:t>日。</w:t>
      </w:r>
    </w:p>
    <w:p w:rsidR="001F1216" w:rsidRPr="001F1216" w:rsidRDefault="001F1216" w:rsidP="001F1216">
      <w:pPr>
        <w:widowControl/>
        <w:ind w:leftChars="100" w:left="240"/>
        <w:rPr>
          <w:rFonts w:ascii="標楷體" w:eastAsia="標楷體" w:hAnsi="標楷體"/>
        </w:rPr>
      </w:pPr>
      <w:r w:rsidRPr="001F1216">
        <w:rPr>
          <w:rFonts w:ascii="標楷體" w:eastAsia="標楷體" w:hAnsi="標楷體" w:hint="eastAsia"/>
        </w:rPr>
        <w:lastRenderedPageBreak/>
        <w:t>（四）運動禁藥相關內容：</w:t>
      </w:r>
    </w:p>
    <w:p w:rsidR="001F1216" w:rsidRPr="001F1216" w:rsidRDefault="001F1216" w:rsidP="001F1216">
      <w:pPr>
        <w:widowControl/>
        <w:ind w:leftChars="200" w:left="480"/>
        <w:rPr>
          <w:rFonts w:ascii="標楷體" w:eastAsia="標楷體" w:hAnsi="標楷體"/>
        </w:rPr>
      </w:pPr>
      <w:r w:rsidRPr="001F1216">
        <w:rPr>
          <w:rFonts w:ascii="標楷體" w:eastAsia="標楷體" w:hAnsi="標楷體" w:hint="eastAsia"/>
        </w:rPr>
        <w:t>1.禁用清單</w:t>
      </w:r>
    </w:p>
    <w:p w:rsidR="001F1216" w:rsidRPr="001F1216" w:rsidRDefault="001F1216" w:rsidP="001F1216">
      <w:pPr>
        <w:widowControl/>
        <w:ind w:leftChars="200" w:left="480"/>
        <w:rPr>
          <w:rFonts w:ascii="標楷體" w:eastAsia="標楷體" w:hAnsi="標楷體"/>
        </w:rPr>
      </w:pPr>
      <w:r w:rsidRPr="001F1216">
        <w:rPr>
          <w:rFonts w:ascii="標楷體" w:eastAsia="標楷體" w:hAnsi="標楷體" w:hint="eastAsia"/>
        </w:rPr>
        <w:t>2.治療用途豁免申請</w:t>
      </w:r>
    </w:p>
    <w:p w:rsidR="001F1216" w:rsidRPr="001F1216" w:rsidRDefault="001F1216" w:rsidP="001F1216">
      <w:pPr>
        <w:widowControl/>
        <w:ind w:leftChars="200" w:left="600" w:hangingChars="50" w:hanging="120"/>
        <w:rPr>
          <w:rFonts w:ascii="標楷體" w:eastAsia="標楷體" w:hAnsi="標楷體"/>
        </w:rPr>
      </w:pPr>
      <w:r w:rsidRPr="001F1216">
        <w:rPr>
          <w:rFonts w:ascii="標楷體" w:eastAsia="標楷體" w:hAnsi="標楷體" w:hint="eastAsia"/>
        </w:rPr>
        <w:t>3.運動員治療用途豁免須知</w:t>
      </w:r>
    </w:p>
    <w:p w:rsidR="001F1216" w:rsidRPr="001F1216" w:rsidRDefault="001F1216" w:rsidP="001F1216">
      <w:pPr>
        <w:widowControl/>
        <w:ind w:leftChars="200" w:left="480"/>
        <w:rPr>
          <w:rFonts w:ascii="標楷體" w:eastAsia="標楷體" w:hAnsi="標楷體"/>
        </w:rPr>
      </w:pPr>
      <w:r w:rsidRPr="001F1216">
        <w:rPr>
          <w:rFonts w:ascii="標楷體" w:eastAsia="標楷體" w:hAnsi="標楷體" w:hint="eastAsia"/>
        </w:rPr>
        <w:t>4.採樣流程</w:t>
      </w:r>
    </w:p>
    <w:p w:rsidR="001F1216" w:rsidRDefault="001F1216" w:rsidP="001F1216">
      <w:pPr>
        <w:widowControl/>
        <w:ind w:leftChars="200" w:left="480"/>
        <w:rPr>
          <w:rFonts w:ascii="標楷體" w:eastAsia="標楷體" w:hAnsi="標楷體"/>
        </w:rPr>
      </w:pPr>
      <w:r w:rsidRPr="001F1216">
        <w:rPr>
          <w:rFonts w:ascii="標楷體" w:eastAsia="標楷體" w:hAnsi="標楷體" w:hint="eastAsia"/>
        </w:rPr>
        <w:t>5.其他藥管規定</w:t>
      </w:r>
    </w:p>
    <w:p w:rsidR="001F1216" w:rsidRPr="001F1216" w:rsidRDefault="000D7296" w:rsidP="001F121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二十一</w:t>
      </w:r>
      <w:r w:rsidR="001F1216">
        <w:rPr>
          <w:rFonts w:ascii="標楷體" w:eastAsia="標楷體" w:hAnsi="標楷體" w:hint="eastAsia"/>
        </w:rPr>
        <w:t>、</w:t>
      </w:r>
      <w:r w:rsidR="001F1216" w:rsidRPr="001F1216">
        <w:rPr>
          <w:rFonts w:ascii="標楷體" w:eastAsia="標楷體" w:hAnsi="標楷體" w:hint="eastAsia"/>
        </w:rPr>
        <w:t>本會性騷擾申訴管道</w:t>
      </w:r>
      <w:r w:rsidR="005027DE">
        <w:rPr>
          <w:rFonts w:ascii="標楷體" w:eastAsia="標楷體" w:hAnsi="標楷體" w:hint="eastAsia"/>
        </w:rPr>
        <w:t>：</w:t>
      </w:r>
      <w:r w:rsidR="001F1216" w:rsidRPr="001F1216">
        <w:rPr>
          <w:rFonts w:ascii="標楷體" w:eastAsia="標楷體" w:hAnsi="標楷體" w:hint="eastAsia"/>
        </w:rPr>
        <w:t>電話：02-2741-6677；傳真：02-2741-5522；</w:t>
      </w:r>
    </w:p>
    <w:p w:rsidR="001F1216" w:rsidRDefault="001F1216" w:rsidP="001F1216">
      <w:pPr>
        <w:widowControl/>
        <w:ind w:leftChars="400" w:left="960"/>
        <w:rPr>
          <w:rFonts w:ascii="標楷體" w:eastAsia="標楷體" w:hAnsi="標楷體"/>
        </w:rPr>
      </w:pPr>
      <w:r w:rsidRPr="001F1216">
        <w:rPr>
          <w:rFonts w:ascii="標楷體" w:eastAsia="標楷體" w:hAnsi="標楷體" w:hint="eastAsia"/>
        </w:rPr>
        <w:t>E-MAIL</w:t>
      </w:r>
      <w:r w:rsidR="005027DE">
        <w:rPr>
          <w:rFonts w:ascii="標楷體" w:eastAsia="標楷體" w:hAnsi="標楷體" w:hint="eastAsia"/>
        </w:rPr>
        <w:t>：</w:t>
      </w:r>
      <w:r w:rsidRPr="001F1216">
        <w:rPr>
          <w:rFonts w:ascii="標楷體" w:eastAsia="標楷體" w:hAnsi="標楷體" w:hint="eastAsia"/>
        </w:rPr>
        <w:t>ctba.taiwan@gmail.com。</w:t>
      </w:r>
    </w:p>
    <w:p w:rsidR="001F1216" w:rsidRPr="008911C5" w:rsidRDefault="000D7296" w:rsidP="00435305">
      <w:pPr>
        <w:widowControl/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二十二</w:t>
      </w:r>
      <w:r w:rsidR="001F1216">
        <w:rPr>
          <w:rFonts w:ascii="標楷體" w:eastAsia="標楷體" w:hAnsi="標楷體" w:hint="eastAsia"/>
        </w:rPr>
        <w:t>、</w:t>
      </w:r>
      <w:r w:rsidR="001F1216" w:rsidRPr="001F1216">
        <w:rPr>
          <w:rFonts w:ascii="標楷體" w:eastAsia="標楷體" w:hAnsi="標楷體" w:hint="eastAsia"/>
        </w:rPr>
        <w:t>本競賽規程經教育部體育署備查後實施，如有未盡事宜，修正時亦同。</w:t>
      </w:r>
    </w:p>
    <w:sectPr w:rsidR="001F1216" w:rsidRPr="008911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D21" w:rsidRDefault="001F7D21" w:rsidP="009838FA">
      <w:r>
        <w:separator/>
      </w:r>
    </w:p>
  </w:endnote>
  <w:endnote w:type="continuationSeparator" w:id="0">
    <w:p w:rsidR="001F7D21" w:rsidRDefault="001F7D21" w:rsidP="0098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標楷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D21" w:rsidRDefault="001F7D21" w:rsidP="009838FA">
      <w:r>
        <w:separator/>
      </w:r>
    </w:p>
  </w:footnote>
  <w:footnote w:type="continuationSeparator" w:id="0">
    <w:p w:rsidR="001F7D21" w:rsidRDefault="001F7D21" w:rsidP="00983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B6B97"/>
    <w:multiLevelType w:val="hybridMultilevel"/>
    <w:tmpl w:val="646CF31A"/>
    <w:lvl w:ilvl="0" w:tplc="F4D8B07E">
      <w:start w:val="1"/>
      <w:numFmt w:val="taiwaneseCountingThousand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0C"/>
    <w:rsid w:val="00000746"/>
    <w:rsid w:val="00020D62"/>
    <w:rsid w:val="00045DF7"/>
    <w:rsid w:val="0007742B"/>
    <w:rsid w:val="000D44BE"/>
    <w:rsid w:val="000D7296"/>
    <w:rsid w:val="00104392"/>
    <w:rsid w:val="00175D90"/>
    <w:rsid w:val="001A72F3"/>
    <w:rsid w:val="001D422D"/>
    <w:rsid w:val="001F1216"/>
    <w:rsid w:val="001F7D21"/>
    <w:rsid w:val="00231444"/>
    <w:rsid w:val="002B4CCD"/>
    <w:rsid w:val="00372CE0"/>
    <w:rsid w:val="00385FCE"/>
    <w:rsid w:val="003959E2"/>
    <w:rsid w:val="003B3825"/>
    <w:rsid w:val="003C21F6"/>
    <w:rsid w:val="00435305"/>
    <w:rsid w:val="00493659"/>
    <w:rsid w:val="005027DE"/>
    <w:rsid w:val="00504645"/>
    <w:rsid w:val="00583A27"/>
    <w:rsid w:val="005B3C0C"/>
    <w:rsid w:val="00610F3C"/>
    <w:rsid w:val="00622429"/>
    <w:rsid w:val="00661D13"/>
    <w:rsid w:val="006F090D"/>
    <w:rsid w:val="0078296D"/>
    <w:rsid w:val="007C2DD1"/>
    <w:rsid w:val="007D12CD"/>
    <w:rsid w:val="007E3AF1"/>
    <w:rsid w:val="0080300A"/>
    <w:rsid w:val="00851BFE"/>
    <w:rsid w:val="00881C6B"/>
    <w:rsid w:val="008911C5"/>
    <w:rsid w:val="008D3D54"/>
    <w:rsid w:val="00955F8B"/>
    <w:rsid w:val="009838FA"/>
    <w:rsid w:val="009B6928"/>
    <w:rsid w:val="00A16A77"/>
    <w:rsid w:val="00A80CD7"/>
    <w:rsid w:val="00AB14CA"/>
    <w:rsid w:val="00BD3BE6"/>
    <w:rsid w:val="00C4080C"/>
    <w:rsid w:val="00D42964"/>
    <w:rsid w:val="00D6012C"/>
    <w:rsid w:val="00ED6759"/>
    <w:rsid w:val="00EF16F3"/>
    <w:rsid w:val="00F410FD"/>
    <w:rsid w:val="00F6300F"/>
    <w:rsid w:val="00FF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CAAC8"/>
  <w15:chartTrackingRefBased/>
  <w15:docId w15:val="{A466B4A6-F12E-4ACB-AEC9-0F6091F2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8FA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8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38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38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38FA"/>
    <w:rPr>
      <w:sz w:val="20"/>
      <w:szCs w:val="20"/>
    </w:rPr>
  </w:style>
  <w:style w:type="paragraph" w:styleId="a7">
    <w:name w:val="annotation text"/>
    <w:basedOn w:val="a"/>
    <w:link w:val="1"/>
    <w:semiHidden/>
    <w:rsid w:val="009838FA"/>
    <w:pPr>
      <w:autoSpaceDE w:val="0"/>
      <w:autoSpaceDN w:val="0"/>
      <w:adjustRightInd w:val="0"/>
    </w:pPr>
    <w:rPr>
      <w:rFonts w:ascii="細明體" w:eastAsia="細明體" w:hAnsi="Times New Roman" w:cs="Times New Roman"/>
      <w:kern w:val="0"/>
      <w:szCs w:val="20"/>
    </w:rPr>
  </w:style>
  <w:style w:type="character" w:customStyle="1" w:styleId="a8">
    <w:name w:val="註解文字 字元"/>
    <w:basedOn w:val="a0"/>
    <w:uiPriority w:val="99"/>
    <w:semiHidden/>
    <w:rsid w:val="009838FA"/>
    <w:rPr>
      <w:rFonts w:ascii="Calibri" w:eastAsia="新細明體" w:hAnsi="Calibri" w:cs="Calibri"/>
      <w:szCs w:val="24"/>
    </w:rPr>
  </w:style>
  <w:style w:type="character" w:customStyle="1" w:styleId="1">
    <w:name w:val="註解文字 字元1"/>
    <w:link w:val="a7"/>
    <w:semiHidden/>
    <w:locked/>
    <w:rsid w:val="009838FA"/>
    <w:rPr>
      <w:rFonts w:ascii="細明體" w:eastAsia="細明體" w:hAnsi="Times New Roman" w:cs="Times New Roman"/>
      <w:kern w:val="0"/>
      <w:szCs w:val="20"/>
    </w:rPr>
  </w:style>
  <w:style w:type="paragraph" w:styleId="2">
    <w:name w:val="Body Text Indent 2"/>
    <w:basedOn w:val="a"/>
    <w:link w:val="20"/>
    <w:uiPriority w:val="99"/>
    <w:rsid w:val="009838FA"/>
    <w:pPr>
      <w:widowControl/>
      <w:autoSpaceDE w:val="0"/>
      <w:autoSpaceDN w:val="0"/>
      <w:adjustRightInd w:val="0"/>
      <w:spacing w:line="144" w:lineRule="atLeast"/>
      <w:ind w:leftChars="800" w:left="1920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20">
    <w:name w:val="本文縮排 2 字元"/>
    <w:basedOn w:val="a0"/>
    <w:link w:val="2"/>
    <w:uiPriority w:val="99"/>
    <w:rsid w:val="009838FA"/>
    <w:rPr>
      <w:rFonts w:ascii="Times New Roman" w:eastAsia="標楷體" w:hAnsi="Times New Roman" w:cs="Times New Roman"/>
      <w:kern w:val="0"/>
      <w:szCs w:val="20"/>
    </w:rPr>
  </w:style>
  <w:style w:type="paragraph" w:customStyle="1" w:styleId="a9">
    <w:name w:val="內文 + 標楷體"/>
    <w:basedOn w:val="a7"/>
    <w:link w:val="aa"/>
    <w:rsid w:val="009838FA"/>
    <w:rPr>
      <w:rFonts w:ascii="標楷體" w:eastAsia="標楷體" w:hAnsi="標楷體"/>
    </w:rPr>
  </w:style>
  <w:style w:type="character" w:customStyle="1" w:styleId="aa">
    <w:name w:val="內文 + 標楷體 字元"/>
    <w:link w:val="a9"/>
    <w:locked/>
    <w:rsid w:val="009838FA"/>
    <w:rPr>
      <w:rFonts w:ascii="標楷體" w:eastAsia="標楷體" w:hAnsi="標楷體" w:cs="Times New Roman"/>
      <w:kern w:val="0"/>
      <w:szCs w:val="20"/>
    </w:rPr>
  </w:style>
  <w:style w:type="character" w:customStyle="1" w:styleId="lrzxr">
    <w:name w:val="lrzxr"/>
    <w:uiPriority w:val="99"/>
    <w:rsid w:val="009838FA"/>
    <w:rPr>
      <w:rFonts w:cs="Times New Roman"/>
    </w:rPr>
  </w:style>
  <w:style w:type="paragraph" w:styleId="ab">
    <w:name w:val="List Paragraph"/>
    <w:basedOn w:val="a"/>
    <w:uiPriority w:val="99"/>
    <w:qFormat/>
    <w:rsid w:val="009838FA"/>
    <w:pPr>
      <w:autoSpaceDE w:val="0"/>
      <w:autoSpaceDN w:val="0"/>
      <w:adjustRightInd w:val="0"/>
      <w:ind w:leftChars="200" w:left="480"/>
    </w:pPr>
    <w:rPr>
      <w:rFonts w:ascii="細明體" w:eastAsia="細明體" w:hAnsi="Times New Roman" w:cs="Times New Roman"/>
      <w:kern w:val="0"/>
      <w:szCs w:val="20"/>
    </w:rPr>
  </w:style>
  <w:style w:type="character" w:styleId="ac">
    <w:name w:val="Hyperlink"/>
    <w:basedOn w:val="a0"/>
    <w:uiPriority w:val="99"/>
    <w:unhideWhenUsed/>
    <w:rsid w:val="000007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Tino&amp;Polly</dc:creator>
  <cp:keywords/>
  <dc:description/>
  <cp:lastModifiedBy>Tino</cp:lastModifiedBy>
  <cp:revision>14</cp:revision>
  <dcterms:created xsi:type="dcterms:W3CDTF">2023-06-14T01:08:00Z</dcterms:created>
  <dcterms:modified xsi:type="dcterms:W3CDTF">2024-07-11T11:17:00Z</dcterms:modified>
</cp:coreProperties>
</file>