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52CB" w14:textId="77777777" w:rsidR="002D3B5F" w:rsidRDefault="002D3B5F" w:rsidP="002D3B5F">
      <w:pPr>
        <w:spacing w:line="400" w:lineRule="exact"/>
        <w:ind w:rightChars="-50" w:right="-12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80A3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AA9219" wp14:editId="3474C010">
            <wp:simplePos x="0" y="0"/>
            <wp:positionH relativeFrom="column">
              <wp:posOffset>5473700</wp:posOffset>
            </wp:positionH>
            <wp:positionV relativeFrom="paragraph">
              <wp:posOffset>0</wp:posOffset>
            </wp:positionV>
            <wp:extent cx="92075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1004" y="20761"/>
                <wp:lineTo x="21004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</w:t>
      </w:r>
    </w:p>
    <w:p w14:paraId="6E1EB61E" w14:textId="5788ACE0" w:rsidR="002D3B5F" w:rsidRDefault="002D3B5F" w:rsidP="002D3B5F">
      <w:pPr>
        <w:spacing w:line="400" w:lineRule="exact"/>
        <w:ind w:rightChars="-50" w:right="-120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  </w:t>
      </w:r>
      <w:r w:rsidR="004E51B1" w:rsidRPr="00280A36">
        <w:rPr>
          <w:rFonts w:ascii="標楷體" w:eastAsia="標楷體" w:hAnsi="標楷體" w:cs="Times New Roman"/>
          <w:b/>
          <w:bCs/>
          <w:sz w:val="32"/>
          <w:szCs w:val="32"/>
        </w:rPr>
        <w:t>202</w:t>
      </w:r>
      <w:r w:rsidR="00DA5D90">
        <w:rPr>
          <w:rFonts w:ascii="標楷體" w:eastAsia="標楷體" w:hAnsi="標楷體" w:cs="Times New Roman" w:hint="eastAsia"/>
          <w:b/>
          <w:bCs/>
          <w:sz w:val="32"/>
          <w:szCs w:val="32"/>
        </w:rPr>
        <w:t>4</w:t>
      </w:r>
      <w:r w:rsidR="00141044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彰化縣社</w:t>
      </w:r>
      <w:r w:rsid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會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工</w:t>
      </w:r>
      <w:r w:rsid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作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師公會</w:t>
      </w:r>
    </w:p>
    <w:p w14:paraId="42CD62BD" w14:textId="77777777" w:rsidR="002D3B5F" w:rsidRDefault="002D3B5F" w:rsidP="002D3B5F">
      <w:pPr>
        <w:spacing w:line="400" w:lineRule="exact"/>
        <w:ind w:rightChars="-50" w:right="-120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768ABA99" w14:textId="77777777" w:rsidR="003C2A0F" w:rsidRDefault="00280A36" w:rsidP="002D3B5F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【</w:t>
      </w:r>
      <w:r w:rsidR="00DA5D90" w:rsidRPr="00DA5D90">
        <w:rPr>
          <w:rFonts w:ascii="標楷體" w:eastAsia="標楷體" w:hAnsi="標楷體" w:cs="Times New Roman" w:hint="eastAsia"/>
          <w:b/>
          <w:bCs/>
          <w:sz w:val="32"/>
          <w:szCs w:val="32"/>
        </w:rPr>
        <w:t>Children First—童權觀點下兒少法規新知與社工實務應用</w:t>
      </w:r>
      <w:r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】</w:t>
      </w:r>
    </w:p>
    <w:p w14:paraId="3F5D2715" w14:textId="40C8E875" w:rsidR="002D3B5F" w:rsidRDefault="003C2A0F" w:rsidP="002D3B5F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暨</w:t>
      </w:r>
    </w:p>
    <w:p w14:paraId="11CF0652" w14:textId="25042BA2" w:rsidR="003C2A0F" w:rsidRDefault="003C2A0F" w:rsidP="002D3B5F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C2A0F">
        <w:rPr>
          <w:rFonts w:ascii="標楷體" w:eastAsia="標楷體" w:hAnsi="標楷體" w:cs="Times New Roman" w:hint="eastAsia"/>
          <w:b/>
          <w:bCs/>
          <w:sz w:val="32"/>
          <w:szCs w:val="32"/>
        </w:rPr>
        <w:t>當危機來敲門</w:t>
      </w:r>
      <w:proofErr w:type="gramStart"/>
      <w:r w:rsidRPr="003C2A0F">
        <w:rPr>
          <w:rFonts w:ascii="標楷體" w:eastAsia="標楷體" w:hAnsi="標楷體" w:cs="Times New Roman" w:hint="eastAsia"/>
          <w:b/>
          <w:bCs/>
          <w:sz w:val="32"/>
          <w:szCs w:val="32"/>
        </w:rPr>
        <w:t>—</w:t>
      </w:r>
      <w:proofErr w:type="gramEnd"/>
      <w:r w:rsidRPr="003C2A0F">
        <w:rPr>
          <w:rFonts w:ascii="標楷體" w:eastAsia="標楷體" w:hAnsi="標楷體" w:cs="Times New Roman" w:hint="eastAsia"/>
          <w:b/>
          <w:bCs/>
          <w:sz w:val="32"/>
          <w:szCs w:val="32"/>
        </w:rPr>
        <w:t>從風險管理看社工倫理兩難與抉擇</w:t>
      </w:r>
    </w:p>
    <w:p w14:paraId="6E013958" w14:textId="7A42AEE5" w:rsidR="00141044" w:rsidRPr="00280A36" w:rsidRDefault="002D3B5F" w:rsidP="002D3B5F">
      <w:pPr>
        <w:spacing w:line="400" w:lineRule="exact"/>
        <w:ind w:rightChars="-50" w:right="-120" w:firstLineChars="600" w:firstLine="1922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工作坊</w:t>
      </w:r>
    </w:p>
    <w:p w14:paraId="27381A4C" w14:textId="6C539C7B" w:rsidR="007F5907" w:rsidRDefault="007F5907" w:rsidP="00280A36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61599826" w14:textId="1DF57A2D" w:rsidR="004E51B1" w:rsidRPr="008079E5" w:rsidRDefault="004E51B1" w:rsidP="008079E5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szCs w:val="20"/>
        </w:rPr>
      </w:pPr>
      <w:r w:rsidRPr="008079E5">
        <w:rPr>
          <w:rFonts w:ascii="標楷體" w:eastAsia="標楷體" w:hAnsi="標楷體" w:cs="Times New Roman" w:hint="eastAsia"/>
          <w:szCs w:val="20"/>
        </w:rPr>
        <w:t>緣起</w:t>
      </w:r>
    </w:p>
    <w:p w14:paraId="409185BE" w14:textId="7769C79E" w:rsidR="00207F83" w:rsidRDefault="00743C03" w:rsidP="00207F83">
      <w:pPr>
        <w:pStyle w:val="a7"/>
        <w:spacing w:line="400" w:lineRule="exact"/>
        <w:rPr>
          <w:rFonts w:ascii="標楷體" w:eastAsia="標楷體" w:hAnsi="標楷體" w:cs="Times New Roman"/>
          <w:szCs w:val="20"/>
        </w:rPr>
      </w:pPr>
      <w:r w:rsidRPr="00743C03">
        <w:rPr>
          <w:rFonts w:ascii="標楷體" w:eastAsia="標楷體" w:hAnsi="標楷體" w:cs="Times New Roman" w:hint="eastAsia"/>
          <w:szCs w:val="20"/>
        </w:rPr>
        <w:t>1989 年聯合國通過《兒童權利公約》至今，已屆滿 30 年，臺灣於 2014 年制定《兒童權利公約施行法》、2016 年完成首次我國兒童權利公約的國家報告，並於 2017 年辦理首次的國家報告審查，共獲得 98 項結論性意見，成為政府增進兒童權利的重要指標。</w:t>
      </w:r>
      <w:r w:rsidR="00207F83" w:rsidRPr="00207F83">
        <w:rPr>
          <w:rFonts w:ascii="標楷體" w:eastAsia="標楷體" w:hAnsi="標楷體" w:cs="Times New Roman" w:hint="eastAsia"/>
          <w:szCs w:val="20"/>
        </w:rPr>
        <w:t>不同的世代對於兒童的觀點會有差異，而工作者在提供服務時，往往會依自己對兒童的信念及觀點來提供判斷，而這樣的過程會不會形成對兒童服務的風險？隨之而來我們應該深究的是，如何去降低這樣的風險？而工作者應該遵循的信念及價值又為何？</w:t>
      </w:r>
    </w:p>
    <w:p w14:paraId="53EF49F7" w14:textId="7B065925" w:rsidR="008079E5" w:rsidRPr="008079E5" w:rsidRDefault="00743C03" w:rsidP="00207F83">
      <w:pPr>
        <w:pStyle w:val="a7"/>
        <w:spacing w:line="400" w:lineRule="exact"/>
        <w:rPr>
          <w:rFonts w:ascii="標楷體" w:eastAsia="標楷體" w:hAnsi="標楷體" w:cs="Times New Roman"/>
          <w:szCs w:val="20"/>
        </w:rPr>
      </w:pPr>
      <w:r w:rsidRPr="00743C03">
        <w:rPr>
          <w:rFonts w:ascii="標楷體" w:eastAsia="標楷體" w:hAnsi="標楷體" w:cs="Times New Roman" w:hint="eastAsia"/>
          <w:szCs w:val="20"/>
        </w:rPr>
        <w:t>為能協助</w:t>
      </w:r>
      <w:r w:rsidR="00207F83">
        <w:rPr>
          <w:rFonts w:ascii="標楷體" w:eastAsia="標楷體" w:hAnsi="標楷體" w:cs="Times New Roman" w:hint="eastAsia"/>
          <w:szCs w:val="20"/>
        </w:rPr>
        <w:t>實務工作者</w:t>
      </w:r>
      <w:r w:rsidRPr="00743C03">
        <w:rPr>
          <w:rFonts w:ascii="標楷體" w:eastAsia="標楷體" w:hAnsi="標楷體" w:cs="Times New Roman" w:hint="eastAsia"/>
          <w:szCs w:val="20"/>
        </w:rPr>
        <w:t>認識《兒童權利公約》內容，以提供更合適及</w:t>
      </w:r>
      <w:proofErr w:type="gramStart"/>
      <w:r w:rsidRPr="00743C03">
        <w:rPr>
          <w:rFonts w:ascii="標楷體" w:eastAsia="標楷體" w:hAnsi="標楷體" w:cs="Times New Roman" w:hint="eastAsia"/>
          <w:szCs w:val="20"/>
        </w:rPr>
        <w:t>規劃兒權保障</w:t>
      </w:r>
      <w:proofErr w:type="gramEnd"/>
      <w:r w:rsidRPr="00743C03">
        <w:rPr>
          <w:rFonts w:ascii="標楷體" w:eastAsia="標楷體" w:hAnsi="標楷體" w:cs="Times New Roman" w:hint="eastAsia"/>
          <w:szCs w:val="20"/>
        </w:rPr>
        <w:t>之相關業務，促使兒少業務相關人員理解公約條文、一般性意見，將公約內涵實踐與其業務中，並落實公約的精神，</w:t>
      </w:r>
      <w:bookmarkStart w:id="0" w:name="_Hlk119460433"/>
      <w:r w:rsidRPr="00743C03">
        <w:rPr>
          <w:rFonts w:ascii="標楷體" w:eastAsia="標楷體" w:hAnsi="標楷體" w:cs="Times New Roman" w:hint="eastAsia"/>
          <w:szCs w:val="20"/>
        </w:rPr>
        <w:t>強化對兒童權利的概念，於日常生活或工作中能提供更友善兒童權利的環境。</w:t>
      </w:r>
      <w:bookmarkEnd w:id="0"/>
      <w:r w:rsidRPr="00743C03">
        <w:rPr>
          <w:rFonts w:ascii="標楷體" w:eastAsia="標楷體" w:hAnsi="標楷體" w:cs="Times New Roman"/>
          <w:szCs w:val="20"/>
        </w:rPr>
        <w:cr/>
      </w:r>
      <w:r w:rsidR="00207F83" w:rsidRPr="008079E5">
        <w:rPr>
          <w:rFonts w:ascii="標楷體" w:eastAsia="標楷體" w:hAnsi="標楷體" w:cs="Times New Roman"/>
          <w:szCs w:val="20"/>
        </w:rPr>
        <w:t xml:space="preserve"> </w:t>
      </w:r>
    </w:p>
    <w:p w14:paraId="2D13EBD9" w14:textId="1169C1FC" w:rsidR="00141044" w:rsidRPr="00141044" w:rsidRDefault="004E51B1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二、</w:t>
      </w:r>
      <w:r w:rsidR="00141044" w:rsidRPr="00141044">
        <w:rPr>
          <w:rFonts w:ascii="標楷體" w:eastAsia="標楷體" w:hAnsi="標楷體" w:cs="Times New Roman" w:hint="eastAsia"/>
          <w:szCs w:val="20"/>
        </w:rPr>
        <w:t>目的</w:t>
      </w:r>
    </w:p>
    <w:p w14:paraId="7321082F" w14:textId="0EC35B94" w:rsidR="000C5182" w:rsidRPr="000C5182" w:rsidRDefault="00141044" w:rsidP="000C5182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</w:t>
      </w:r>
      <w:r w:rsidR="008079E5">
        <w:rPr>
          <w:rFonts w:ascii="標楷體" w:eastAsia="標楷體" w:hAnsi="標楷體" w:cs="Times New Roman" w:hint="eastAsia"/>
          <w:szCs w:val="20"/>
        </w:rPr>
        <w:t xml:space="preserve">  </w:t>
      </w:r>
      <w:bookmarkStart w:id="1" w:name="_Hlk119459869"/>
      <w:r w:rsidR="008079E5" w:rsidRPr="000C5182">
        <w:rPr>
          <w:rFonts w:ascii="標楷體" w:eastAsia="標楷體" w:hAnsi="標楷體" w:cs="Times New Roman" w:hint="eastAsia"/>
          <w:szCs w:val="20"/>
        </w:rPr>
        <w:t>(</w:t>
      </w:r>
      <w:proofErr w:type="gramStart"/>
      <w:r w:rsidR="008079E5" w:rsidRPr="000C5182">
        <w:rPr>
          <w:rFonts w:ascii="標楷體" w:eastAsia="標楷體" w:hAnsi="標楷體" w:cs="Times New Roman" w:hint="eastAsia"/>
          <w:szCs w:val="20"/>
        </w:rPr>
        <w:t>一</w:t>
      </w:r>
      <w:proofErr w:type="gramEnd"/>
      <w:r w:rsidR="008079E5" w:rsidRPr="000C5182">
        <w:rPr>
          <w:rFonts w:ascii="標楷體" w:eastAsia="標楷體" w:hAnsi="標楷體" w:cs="Times New Roman" w:hint="eastAsia"/>
          <w:szCs w:val="20"/>
        </w:rPr>
        <w:t>)</w:t>
      </w:r>
      <w:bookmarkEnd w:id="1"/>
      <w:r w:rsidR="00580F31" w:rsidRPr="00580F31">
        <w:rPr>
          <w:rFonts w:ascii="標楷體" w:eastAsia="標楷體" w:hAnsi="標楷體" w:cs="Times New Roman" w:hint="eastAsia"/>
          <w:szCs w:val="20"/>
        </w:rPr>
        <w:t>為能協助實務工作者認識《兒童權利公約》內容，以提供更合適及</w:t>
      </w:r>
      <w:proofErr w:type="gramStart"/>
      <w:r w:rsidR="00580F31" w:rsidRPr="00580F31">
        <w:rPr>
          <w:rFonts w:ascii="標楷體" w:eastAsia="標楷體" w:hAnsi="標楷體" w:cs="Times New Roman" w:hint="eastAsia"/>
          <w:szCs w:val="20"/>
        </w:rPr>
        <w:t>規劃兒權保障</w:t>
      </w:r>
      <w:proofErr w:type="gramEnd"/>
      <w:r w:rsidR="00580F31" w:rsidRPr="00580F31">
        <w:rPr>
          <w:rFonts w:ascii="標楷體" w:eastAsia="標楷體" w:hAnsi="標楷體" w:cs="Times New Roman" w:hint="eastAsia"/>
          <w:szCs w:val="20"/>
        </w:rPr>
        <w:t>之相關業務</w:t>
      </w:r>
      <w:r w:rsidR="000C5182" w:rsidRPr="000C5182">
        <w:rPr>
          <w:rFonts w:ascii="標楷體" w:eastAsia="標楷體" w:hAnsi="標楷體" w:hint="eastAsia"/>
        </w:rPr>
        <w:t>。</w:t>
      </w:r>
    </w:p>
    <w:p w14:paraId="2C9AE0C8" w14:textId="39F69F9C" w:rsidR="000C5182" w:rsidRPr="000C5182" w:rsidRDefault="000C5182" w:rsidP="000C5182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0C5182">
        <w:rPr>
          <w:rFonts w:ascii="標楷體" w:eastAsia="標楷體" w:hAnsi="標楷體" w:hint="eastAsia"/>
        </w:rPr>
        <w:t xml:space="preserve">    (二)</w:t>
      </w:r>
      <w:r w:rsidR="00580F31" w:rsidRPr="00580F31">
        <w:rPr>
          <w:rFonts w:ascii="標楷體" w:eastAsia="標楷體" w:hAnsi="標楷體" w:hint="eastAsia"/>
        </w:rPr>
        <w:t>促使兒少業務相關人員理解公約條文、一般性意見，將公約內涵實踐與其業務中，並落實公約的精神</w:t>
      </w:r>
      <w:r w:rsidRPr="000C5182">
        <w:rPr>
          <w:rFonts w:ascii="標楷體" w:eastAsia="標楷體" w:hAnsi="標楷體" w:hint="eastAsia"/>
        </w:rPr>
        <w:t>。</w:t>
      </w:r>
    </w:p>
    <w:p w14:paraId="704BBC2B" w14:textId="2DFDEE71" w:rsidR="00141044" w:rsidRPr="000C5182" w:rsidRDefault="000C5182" w:rsidP="000C5182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0C5182">
        <w:rPr>
          <w:rFonts w:ascii="標楷體" w:eastAsia="標楷體" w:hAnsi="標楷體" w:hint="eastAsia"/>
        </w:rPr>
        <w:t xml:space="preserve">    (三)</w:t>
      </w:r>
      <w:r w:rsidR="00580F31" w:rsidRPr="00580F31">
        <w:rPr>
          <w:rFonts w:hint="eastAsia"/>
        </w:rPr>
        <w:t xml:space="preserve"> </w:t>
      </w:r>
      <w:r w:rsidR="00580F31" w:rsidRPr="00580F31">
        <w:rPr>
          <w:rFonts w:ascii="標楷體" w:eastAsia="標楷體" w:hAnsi="標楷體" w:hint="eastAsia"/>
        </w:rPr>
        <w:t>強化對兒童權利的概念，於日常生活或工作中能提供更友善兒童權利的環境。</w:t>
      </w:r>
    </w:p>
    <w:p w14:paraId="2E282F42" w14:textId="3C6A9FFA" w:rsidR="00141044" w:rsidRPr="00141044" w:rsidRDefault="00141044" w:rsidP="003F6006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三、主辦單位：</w:t>
      </w:r>
      <w:r w:rsidR="004E51B1">
        <w:rPr>
          <w:rFonts w:ascii="標楷體" w:eastAsia="標楷體" w:hAnsi="標楷體" w:cs="Times New Roman" w:hint="eastAsia"/>
          <w:szCs w:val="20"/>
        </w:rPr>
        <w:t>彰化縣社工師公會</w:t>
      </w:r>
    </w:p>
    <w:p w14:paraId="77B8E463" w14:textId="761D13F9" w:rsidR="00BC6A88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四、參加對象：</w:t>
      </w:r>
      <w:r w:rsidR="00BC6A88">
        <w:rPr>
          <w:rFonts w:ascii="標楷體" w:eastAsia="標楷體" w:hAnsi="標楷體" w:cs="Times New Roman" w:hint="eastAsia"/>
          <w:szCs w:val="20"/>
        </w:rPr>
        <w:t>本會有效會員優先錄取</w:t>
      </w:r>
      <w:r w:rsidR="00BC6A88">
        <w:rPr>
          <w:rFonts w:ascii="新細明體" w:eastAsia="新細明體" w:hAnsi="新細明體" w:cs="Times New Roman" w:hint="eastAsia"/>
          <w:szCs w:val="20"/>
        </w:rPr>
        <w:t>，</w:t>
      </w:r>
      <w:r w:rsidR="00BC6A88">
        <w:rPr>
          <w:rFonts w:ascii="標楷體" w:eastAsia="標楷體" w:hAnsi="標楷體" w:cs="Times New Roman" w:hint="eastAsia"/>
          <w:szCs w:val="20"/>
        </w:rPr>
        <w:t>其他本</w:t>
      </w:r>
      <w:r w:rsidR="004E51B1">
        <w:rPr>
          <w:rFonts w:ascii="標楷體" w:eastAsia="標楷體" w:hAnsi="標楷體" w:cs="Times New Roman" w:hint="eastAsia"/>
          <w:szCs w:val="20"/>
        </w:rPr>
        <w:t>縣社</w:t>
      </w:r>
      <w:r w:rsidR="003F6006">
        <w:rPr>
          <w:rFonts w:ascii="標楷體" w:eastAsia="標楷體" w:hAnsi="標楷體" w:cs="Times New Roman" w:hint="eastAsia"/>
          <w:szCs w:val="20"/>
        </w:rPr>
        <w:t>會工作實務工作者</w:t>
      </w:r>
      <w:r w:rsidR="00BC6A88">
        <w:rPr>
          <w:rFonts w:ascii="標楷體" w:eastAsia="標楷體" w:hAnsi="標楷體" w:cs="Times New Roman" w:hint="eastAsia"/>
          <w:szCs w:val="20"/>
        </w:rPr>
        <w:t>請繳交300元研習及餐費</w:t>
      </w:r>
    </w:p>
    <w:p w14:paraId="3AE3B4AA" w14:textId="77777777" w:rsidR="00BC6A88" w:rsidRDefault="00BC6A88" w:rsidP="00BC6A88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研習人數:60人</w:t>
      </w:r>
    </w:p>
    <w:p w14:paraId="01D69617" w14:textId="7FFA2829" w:rsidR="003F6006" w:rsidRDefault="00141044" w:rsidP="00BC6A88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五、</w:t>
      </w:r>
      <w:r w:rsidR="003F6006" w:rsidRPr="003F6006">
        <w:rPr>
          <w:rFonts w:ascii="標楷體" w:eastAsia="標楷體" w:hAnsi="標楷體" w:cs="Times New Roman" w:hint="eastAsia"/>
          <w:szCs w:val="20"/>
        </w:rPr>
        <w:t>研習時間：11</w:t>
      </w:r>
      <w:r w:rsidR="00DA5D90">
        <w:rPr>
          <w:rFonts w:ascii="標楷體" w:eastAsia="標楷體" w:hAnsi="標楷體" w:cs="Times New Roman" w:hint="eastAsia"/>
          <w:szCs w:val="20"/>
        </w:rPr>
        <w:t>3</w:t>
      </w:r>
      <w:r w:rsidR="003F6006" w:rsidRPr="003F6006">
        <w:rPr>
          <w:rFonts w:ascii="標楷體" w:eastAsia="標楷體" w:hAnsi="標楷體" w:cs="Times New Roman" w:hint="eastAsia"/>
          <w:szCs w:val="20"/>
        </w:rPr>
        <w:t>年</w:t>
      </w:r>
      <w:r w:rsidR="005073D6">
        <w:rPr>
          <w:rFonts w:ascii="標楷體" w:eastAsia="標楷體" w:hAnsi="標楷體" w:cs="Times New Roman" w:hint="eastAsia"/>
          <w:szCs w:val="20"/>
        </w:rPr>
        <w:t>1</w:t>
      </w:r>
      <w:r w:rsidR="005073D6">
        <w:rPr>
          <w:rFonts w:ascii="標楷體" w:eastAsia="標楷體" w:hAnsi="標楷體" w:cs="Times New Roman"/>
          <w:szCs w:val="20"/>
        </w:rPr>
        <w:t>2</w:t>
      </w:r>
      <w:r w:rsidR="003F6006" w:rsidRPr="003F6006">
        <w:rPr>
          <w:rFonts w:ascii="標楷體" w:eastAsia="標楷體" w:hAnsi="標楷體" w:cs="Times New Roman" w:hint="eastAsia"/>
          <w:szCs w:val="20"/>
        </w:rPr>
        <w:t>月</w:t>
      </w:r>
      <w:r w:rsidR="00DA5D90">
        <w:rPr>
          <w:rFonts w:ascii="標楷體" w:eastAsia="標楷體" w:hAnsi="標楷體" w:cs="Times New Roman" w:hint="eastAsia"/>
          <w:szCs w:val="20"/>
        </w:rPr>
        <w:t>7</w:t>
      </w:r>
      <w:r w:rsidR="003F6006" w:rsidRPr="003F6006">
        <w:rPr>
          <w:rFonts w:ascii="標楷體" w:eastAsia="標楷體" w:hAnsi="標楷體" w:cs="Times New Roman" w:hint="eastAsia"/>
          <w:szCs w:val="20"/>
        </w:rPr>
        <w:t>（六），9:00~1</w:t>
      </w:r>
      <w:r w:rsidR="00DA5D90">
        <w:rPr>
          <w:rFonts w:ascii="標楷體" w:eastAsia="標楷體" w:hAnsi="標楷體" w:cs="Times New Roman" w:hint="eastAsia"/>
          <w:szCs w:val="20"/>
        </w:rPr>
        <w:t>7</w:t>
      </w:r>
      <w:r w:rsidR="003F6006" w:rsidRPr="003F6006">
        <w:rPr>
          <w:rFonts w:ascii="標楷體" w:eastAsia="標楷體" w:hAnsi="標楷體" w:cs="Times New Roman" w:hint="eastAsia"/>
          <w:szCs w:val="20"/>
        </w:rPr>
        <w:t>:</w:t>
      </w:r>
      <w:r w:rsidR="00DA5D90">
        <w:rPr>
          <w:rFonts w:ascii="標楷體" w:eastAsia="標楷體" w:hAnsi="標楷體" w:cs="Times New Roman" w:hint="eastAsia"/>
          <w:szCs w:val="20"/>
        </w:rPr>
        <w:t>30</w:t>
      </w:r>
      <w:r w:rsidR="003F6006" w:rsidRPr="003F6006">
        <w:rPr>
          <w:rFonts w:ascii="標楷體" w:eastAsia="標楷體" w:hAnsi="標楷體" w:cs="Times New Roman" w:hint="eastAsia"/>
          <w:szCs w:val="20"/>
        </w:rPr>
        <w:t>，共</w:t>
      </w:r>
      <w:r w:rsidR="00DA5D90">
        <w:rPr>
          <w:rFonts w:ascii="標楷體" w:eastAsia="標楷體" w:hAnsi="標楷體" w:cs="Times New Roman" w:hint="eastAsia"/>
          <w:szCs w:val="20"/>
        </w:rPr>
        <w:t>7</w:t>
      </w:r>
      <w:r w:rsidR="003F6006" w:rsidRPr="003F6006">
        <w:rPr>
          <w:rFonts w:ascii="標楷體" w:eastAsia="標楷體" w:hAnsi="標楷體" w:cs="Times New Roman" w:hint="eastAsia"/>
          <w:szCs w:val="20"/>
        </w:rPr>
        <w:t xml:space="preserve">小時 </w:t>
      </w:r>
    </w:p>
    <w:p w14:paraId="1FC13AE5" w14:textId="381F29E7" w:rsidR="003F6006" w:rsidRDefault="00141044" w:rsidP="005073D6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六、</w:t>
      </w:r>
      <w:r w:rsidR="003F6006" w:rsidRPr="003F6006">
        <w:rPr>
          <w:rFonts w:ascii="標楷體" w:eastAsia="標楷體" w:hAnsi="標楷體" w:cs="Times New Roman" w:hint="eastAsia"/>
          <w:szCs w:val="20"/>
        </w:rPr>
        <w:t>研習地點：</w:t>
      </w:r>
      <w:r w:rsidR="00C131D5">
        <w:rPr>
          <w:rFonts w:ascii="標楷體" w:eastAsia="標楷體" w:hAnsi="標楷體" w:cs="Times New Roman" w:hint="eastAsia"/>
          <w:szCs w:val="20"/>
        </w:rPr>
        <w:t>彰化縣兒少福利服務中心(</w:t>
      </w:r>
      <w:r w:rsidR="005073D6" w:rsidRPr="005073D6">
        <w:rPr>
          <w:rFonts w:ascii="標楷體" w:eastAsia="標楷體" w:hAnsi="標楷體" w:cs="Times New Roman" w:hint="eastAsia"/>
          <w:szCs w:val="20"/>
        </w:rPr>
        <w:t>彰化縣</w:t>
      </w:r>
      <w:r w:rsidR="00C131D5">
        <w:rPr>
          <w:rFonts w:ascii="標楷體" w:eastAsia="標楷體" w:hAnsi="標楷體" w:cs="Times New Roman" w:hint="eastAsia"/>
          <w:szCs w:val="20"/>
        </w:rPr>
        <w:t>溪湖鎮德華街17號3樓)</w:t>
      </w:r>
    </w:p>
    <w:p w14:paraId="2704DA4B" w14:textId="77777777" w:rsidR="005073D6" w:rsidRDefault="003F6006" w:rsidP="005073D6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七、</w:t>
      </w:r>
      <w:r w:rsidR="00485CC0" w:rsidRPr="00485CC0">
        <w:rPr>
          <w:rFonts w:ascii="標楷體" w:eastAsia="標楷體" w:hAnsi="標楷體" w:cs="Times New Roman" w:hint="eastAsia"/>
          <w:szCs w:val="20"/>
        </w:rPr>
        <w:t>師資</w:t>
      </w:r>
      <w:r w:rsidR="00485CC0">
        <w:rPr>
          <w:rFonts w:ascii="標楷體" w:eastAsia="標楷體" w:hAnsi="標楷體" w:cs="Times New Roman" w:hint="eastAsia"/>
          <w:szCs w:val="20"/>
        </w:rPr>
        <w:t>介紹</w:t>
      </w:r>
      <w:r w:rsidR="00485CC0" w:rsidRPr="00485CC0">
        <w:rPr>
          <w:rFonts w:ascii="標楷體" w:eastAsia="標楷體" w:hAnsi="標楷體" w:cs="Times New Roman" w:hint="eastAsia"/>
          <w:szCs w:val="20"/>
        </w:rPr>
        <w:t>：</w:t>
      </w:r>
      <w:r w:rsidR="005073D6" w:rsidRPr="005073D6">
        <w:rPr>
          <w:rFonts w:ascii="標楷體" w:eastAsia="標楷體" w:hAnsi="標楷體" w:cs="Times New Roman" w:hint="eastAsia"/>
          <w:szCs w:val="20"/>
        </w:rPr>
        <w:t>講師李宏文</w:t>
      </w:r>
    </w:p>
    <w:p w14:paraId="227E5BBB" w14:textId="5C9FFC05" w:rsidR="005073D6" w:rsidRPr="00657A60" w:rsidRDefault="005073D6" w:rsidP="005073D6">
      <w:pPr>
        <w:spacing w:line="400" w:lineRule="exact"/>
        <w:ind w:firstLineChars="200" w:firstLine="480"/>
        <w:rPr>
          <w:rFonts w:ascii="標楷體" w:eastAsia="標楷體" w:hAnsi="標楷體" w:cs="Times New Roman"/>
          <w:b/>
          <w:bCs/>
          <w:szCs w:val="20"/>
        </w:rPr>
      </w:pPr>
      <w:r w:rsidRPr="00657A60">
        <w:rPr>
          <w:rFonts w:ascii="標楷體" w:eastAsia="標楷體" w:hAnsi="標楷體" w:cs="Times New Roman" w:hint="eastAsia"/>
          <w:b/>
          <w:bCs/>
          <w:szCs w:val="20"/>
        </w:rPr>
        <w:t>現職</w:t>
      </w:r>
    </w:p>
    <w:p w14:paraId="6491DBF7" w14:textId="48917FCA" w:rsidR="005073D6" w:rsidRDefault="005073D6" w:rsidP="005073D6">
      <w:pPr>
        <w:spacing w:line="400" w:lineRule="exact"/>
        <w:ind w:firstLineChars="200" w:firstLine="480"/>
        <w:rPr>
          <w:rFonts w:ascii="標楷體" w:eastAsia="標楷體" w:hAnsi="標楷體" w:cs="Times New Roman"/>
          <w:szCs w:val="20"/>
        </w:rPr>
      </w:pPr>
      <w:r w:rsidRPr="005073D6">
        <w:rPr>
          <w:rFonts w:ascii="標楷體" w:eastAsia="標楷體" w:hAnsi="標楷體" w:cs="Times New Roman" w:hint="eastAsia"/>
          <w:szCs w:val="20"/>
        </w:rPr>
        <w:t>兒童福利聯盟基金會政策中心</w:t>
      </w:r>
      <w:r w:rsidR="00D939FA">
        <w:rPr>
          <w:rFonts w:ascii="標楷體" w:eastAsia="標楷體" w:hAnsi="標楷體" w:cs="Times New Roman" w:hint="eastAsia"/>
          <w:szCs w:val="20"/>
        </w:rPr>
        <w:t>政策發展處副處長</w:t>
      </w:r>
    </w:p>
    <w:p w14:paraId="52FE2789" w14:textId="77777777" w:rsidR="00D939FA" w:rsidRDefault="00D939FA" w:rsidP="00D939FA">
      <w:pPr>
        <w:spacing w:line="400" w:lineRule="exact"/>
        <w:ind w:firstLineChars="200" w:firstLine="480"/>
        <w:rPr>
          <w:rFonts w:ascii="標楷體" w:eastAsia="標楷體" w:hAnsi="標楷體" w:cs="Times New Roman"/>
          <w:szCs w:val="20"/>
        </w:rPr>
      </w:pPr>
      <w:r w:rsidRPr="00D939FA">
        <w:rPr>
          <w:rFonts w:ascii="標楷體" w:eastAsia="標楷體" w:hAnsi="標楷體" w:cs="Times New Roman" w:hint="eastAsia"/>
          <w:szCs w:val="20"/>
        </w:rPr>
        <w:t>為衛生福利部 CRC教育訓練師資資料庫推薦講師；行政院公務人力發展學院、教育部國民及學</w:t>
      </w:r>
    </w:p>
    <w:p w14:paraId="45999502" w14:textId="77777777" w:rsidR="00D939FA" w:rsidRDefault="00D939FA" w:rsidP="00D939FA">
      <w:pPr>
        <w:spacing w:line="400" w:lineRule="exact"/>
        <w:ind w:firstLineChars="200" w:firstLine="480"/>
        <w:rPr>
          <w:rFonts w:ascii="標楷體" w:eastAsia="標楷體" w:hAnsi="標楷體" w:cs="Times New Roman"/>
          <w:szCs w:val="20"/>
        </w:rPr>
      </w:pPr>
      <w:r w:rsidRPr="00D939FA">
        <w:rPr>
          <w:rFonts w:ascii="標楷體" w:eastAsia="標楷體" w:hAnsi="標楷體" w:cs="Times New Roman" w:hint="eastAsia"/>
          <w:szCs w:val="20"/>
        </w:rPr>
        <w:t>前教育署、台北市、桃園市、台南市、基隆市、新竹縣、苗栗縣、彰化縣、雲林縣、花蓮縣、</w:t>
      </w:r>
    </w:p>
    <w:p w14:paraId="1168EB58" w14:textId="77777777" w:rsidR="00D939FA" w:rsidRDefault="00D939FA" w:rsidP="00D939FA">
      <w:pPr>
        <w:spacing w:line="400" w:lineRule="exact"/>
        <w:ind w:firstLineChars="200" w:firstLine="480"/>
        <w:rPr>
          <w:rFonts w:ascii="標楷體" w:eastAsia="標楷體" w:hAnsi="標楷體" w:cs="Times New Roman"/>
          <w:szCs w:val="20"/>
        </w:rPr>
      </w:pPr>
      <w:r w:rsidRPr="00D939FA">
        <w:rPr>
          <w:rFonts w:ascii="標楷體" w:eastAsia="標楷體" w:hAnsi="標楷體" w:cs="Times New Roman" w:hint="eastAsia"/>
          <w:szCs w:val="20"/>
        </w:rPr>
        <w:t xml:space="preserve">台東縣、金門縣等縣市政府 CRC 研習講師；法官學院 CRC </w:t>
      </w:r>
      <w:proofErr w:type="gramStart"/>
      <w:r w:rsidRPr="00D939FA">
        <w:rPr>
          <w:rFonts w:ascii="標楷體" w:eastAsia="標楷體" w:hAnsi="標楷體" w:cs="Times New Roman" w:hint="eastAsia"/>
          <w:szCs w:val="20"/>
        </w:rPr>
        <w:t>線上課程</w:t>
      </w:r>
      <w:proofErr w:type="gramEnd"/>
      <w:r w:rsidRPr="00D939FA">
        <w:rPr>
          <w:rFonts w:ascii="標楷體" w:eastAsia="標楷體" w:hAnsi="標楷體" w:cs="Times New Roman" w:hint="eastAsia"/>
          <w:szCs w:val="20"/>
        </w:rPr>
        <w:t>講師；行政院、</w:t>
      </w:r>
      <w:proofErr w:type="gramStart"/>
      <w:r w:rsidRPr="00D939FA">
        <w:rPr>
          <w:rFonts w:ascii="標楷體" w:eastAsia="標楷體" w:hAnsi="標楷體" w:cs="Times New Roman" w:hint="eastAsia"/>
          <w:szCs w:val="20"/>
        </w:rPr>
        <w:t>衛福部</w:t>
      </w:r>
      <w:proofErr w:type="gramEnd"/>
      <w:r w:rsidRPr="00D939FA">
        <w:rPr>
          <w:rFonts w:ascii="標楷體" w:eastAsia="標楷體" w:hAnsi="標楷體" w:cs="Times New Roman" w:hint="eastAsia"/>
          <w:szCs w:val="20"/>
        </w:rPr>
        <w:t>兒</w:t>
      </w:r>
    </w:p>
    <w:p w14:paraId="19C0F878" w14:textId="77777777" w:rsidR="00D939FA" w:rsidRDefault="00D939FA" w:rsidP="00D939FA">
      <w:pPr>
        <w:spacing w:line="400" w:lineRule="exact"/>
        <w:ind w:firstLineChars="200" w:firstLine="480"/>
        <w:rPr>
          <w:rFonts w:ascii="標楷體" w:eastAsia="標楷體" w:hAnsi="標楷體" w:cs="Times New Roman"/>
          <w:szCs w:val="20"/>
        </w:rPr>
      </w:pPr>
      <w:r w:rsidRPr="00D939FA">
        <w:rPr>
          <w:rFonts w:ascii="標楷體" w:eastAsia="標楷體" w:hAnsi="標楷體" w:cs="Times New Roman" w:hint="eastAsia"/>
          <w:szCs w:val="20"/>
        </w:rPr>
        <w:t>少權益相關小組、彰化縣、南投縣</w:t>
      </w:r>
      <w:proofErr w:type="gramStart"/>
      <w:r w:rsidRPr="00D939FA">
        <w:rPr>
          <w:rFonts w:ascii="標楷體" w:eastAsia="標楷體" w:hAnsi="標楷體" w:cs="Times New Roman" w:hint="eastAsia"/>
          <w:szCs w:val="20"/>
        </w:rPr>
        <w:t>政府等兒少</w:t>
      </w:r>
      <w:proofErr w:type="gramEnd"/>
      <w:r w:rsidRPr="00D939FA">
        <w:rPr>
          <w:rFonts w:ascii="標楷體" w:eastAsia="標楷體" w:hAnsi="標楷體" w:cs="Times New Roman" w:hint="eastAsia"/>
          <w:szCs w:val="20"/>
        </w:rPr>
        <w:t>代表培力課程講師；教育部少年矯正學校矯正教</w:t>
      </w:r>
    </w:p>
    <w:p w14:paraId="06D210F3" w14:textId="1B08C965" w:rsidR="00D939FA" w:rsidRPr="005073D6" w:rsidRDefault="00D939FA" w:rsidP="00D939FA">
      <w:pPr>
        <w:spacing w:line="400" w:lineRule="exact"/>
        <w:ind w:firstLineChars="200" w:firstLine="480"/>
        <w:rPr>
          <w:rFonts w:ascii="標楷體" w:eastAsia="標楷體" w:hAnsi="標楷體" w:cs="Times New Roman"/>
          <w:szCs w:val="20"/>
        </w:rPr>
      </w:pPr>
      <w:r w:rsidRPr="00D939FA">
        <w:rPr>
          <w:rFonts w:ascii="標楷體" w:eastAsia="標楷體" w:hAnsi="標楷體" w:cs="Times New Roman" w:hint="eastAsia"/>
          <w:szCs w:val="20"/>
        </w:rPr>
        <w:t>育指導委員會委員；衛生福利部兒童及少年事故傷害防制推動小組委員。</w:t>
      </w:r>
      <w:r w:rsidRPr="00D939FA">
        <w:rPr>
          <w:rFonts w:ascii="標楷體" w:eastAsia="標楷體" w:hAnsi="標楷體" w:cs="Times New Roman"/>
          <w:szCs w:val="20"/>
        </w:rPr>
        <w:cr/>
      </w:r>
    </w:p>
    <w:p w14:paraId="2685A227" w14:textId="77777777" w:rsidR="005073D6" w:rsidRPr="00657A60" w:rsidRDefault="005073D6" w:rsidP="005073D6">
      <w:pPr>
        <w:spacing w:line="400" w:lineRule="exact"/>
        <w:ind w:firstLineChars="200" w:firstLine="480"/>
        <w:rPr>
          <w:rFonts w:ascii="標楷體" w:eastAsia="標楷體" w:hAnsi="標楷體" w:cs="Times New Roman"/>
          <w:b/>
          <w:bCs/>
          <w:szCs w:val="20"/>
        </w:rPr>
      </w:pPr>
      <w:r w:rsidRPr="00657A60">
        <w:rPr>
          <w:rFonts w:ascii="標楷體" w:eastAsia="標楷體" w:hAnsi="標楷體" w:cs="Times New Roman" w:hint="eastAsia"/>
          <w:b/>
          <w:bCs/>
          <w:szCs w:val="20"/>
        </w:rPr>
        <w:t>最高學歷</w:t>
      </w:r>
    </w:p>
    <w:p w14:paraId="6FAA870F" w14:textId="6124090D" w:rsidR="005073D6" w:rsidRPr="005073D6" w:rsidRDefault="00657A60" w:rsidP="005073D6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</w:t>
      </w:r>
      <w:r w:rsidR="005073D6" w:rsidRPr="005073D6">
        <w:rPr>
          <w:rFonts w:ascii="標楷體" w:eastAsia="標楷體" w:hAnsi="標楷體" w:cs="Times New Roman" w:hint="eastAsia"/>
          <w:szCs w:val="20"/>
        </w:rPr>
        <w:t>國立臺灣大學社會學研究所應用組(現為台大社工系碩士班)碩士</w:t>
      </w:r>
    </w:p>
    <w:p w14:paraId="7C0C42EE" w14:textId="48C208A2" w:rsidR="005073D6" w:rsidRPr="00657A60" w:rsidRDefault="00657A60" w:rsidP="005073D6">
      <w:pPr>
        <w:spacing w:line="400" w:lineRule="exact"/>
        <w:rPr>
          <w:rFonts w:ascii="標楷體" w:eastAsia="標楷體" w:hAnsi="標楷體" w:cs="Times New Roman"/>
          <w:b/>
          <w:bCs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5073D6" w:rsidRPr="00657A60">
        <w:rPr>
          <w:rFonts w:ascii="標楷體" w:eastAsia="標楷體" w:hAnsi="標楷體" w:cs="Times New Roman" w:hint="eastAsia"/>
          <w:b/>
          <w:bCs/>
          <w:szCs w:val="20"/>
        </w:rPr>
        <w:t>證照</w:t>
      </w:r>
    </w:p>
    <w:p w14:paraId="7D70A7A8" w14:textId="6FCA9C00" w:rsidR="005073D6" w:rsidRPr="005073D6" w:rsidRDefault="00657A60" w:rsidP="005073D6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</w:t>
      </w:r>
      <w:r w:rsidR="007C2F22">
        <w:rPr>
          <w:rFonts w:ascii="標楷體" w:eastAsia="標楷體" w:hAnsi="標楷體" w:cs="Times New Roman" w:hint="eastAsia"/>
          <w:szCs w:val="20"/>
        </w:rPr>
        <w:t xml:space="preserve"> </w:t>
      </w:r>
      <w:r w:rsidR="005073D6" w:rsidRPr="005073D6">
        <w:rPr>
          <w:rFonts w:ascii="標楷體" w:eastAsia="標楷體" w:hAnsi="標楷體" w:cs="Times New Roman" w:hint="eastAsia"/>
          <w:szCs w:val="20"/>
        </w:rPr>
        <w:t>兒童少年婦女家庭專科社會工作師</w:t>
      </w:r>
      <w:proofErr w:type="gramStart"/>
      <w:r w:rsidR="005073D6" w:rsidRPr="005073D6">
        <w:rPr>
          <w:rFonts w:ascii="標楷體" w:eastAsia="標楷體" w:hAnsi="標楷體" w:cs="Times New Roman" w:hint="eastAsia"/>
          <w:szCs w:val="20"/>
        </w:rPr>
        <w:t>甄</w:t>
      </w:r>
      <w:proofErr w:type="gramEnd"/>
      <w:r w:rsidR="005073D6" w:rsidRPr="005073D6">
        <w:rPr>
          <w:rFonts w:ascii="標楷體" w:eastAsia="標楷體" w:hAnsi="標楷體" w:cs="Times New Roman" w:hint="eastAsia"/>
          <w:szCs w:val="20"/>
        </w:rPr>
        <w:t>審及格</w:t>
      </w:r>
    </w:p>
    <w:p w14:paraId="4D3DEED1" w14:textId="4F826981" w:rsidR="00485CC0" w:rsidRPr="00485CC0" w:rsidRDefault="00657A60" w:rsidP="005073D6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</w:t>
      </w:r>
      <w:r w:rsidR="007C2F22">
        <w:rPr>
          <w:rFonts w:ascii="標楷體" w:eastAsia="標楷體" w:hAnsi="標楷體" w:cs="Times New Roman" w:hint="eastAsia"/>
          <w:szCs w:val="20"/>
        </w:rPr>
        <w:t xml:space="preserve"> </w:t>
      </w:r>
      <w:r w:rsidR="005073D6" w:rsidRPr="005073D6">
        <w:rPr>
          <w:rFonts w:ascii="標楷體" w:eastAsia="標楷體" w:hAnsi="標楷體" w:cs="Times New Roman" w:hint="eastAsia"/>
          <w:szCs w:val="20"/>
        </w:rPr>
        <w:t>專門職業及技術人員高等考試</w:t>
      </w:r>
      <w:proofErr w:type="gramStart"/>
      <w:r w:rsidR="005073D6" w:rsidRPr="005073D6">
        <w:rPr>
          <w:rFonts w:ascii="標楷體" w:eastAsia="標楷體" w:hAnsi="標楷體" w:cs="Times New Roman" w:hint="eastAsia"/>
          <w:szCs w:val="20"/>
        </w:rPr>
        <w:t>社會工作師類科</w:t>
      </w:r>
      <w:proofErr w:type="gramEnd"/>
      <w:r w:rsidR="005073D6" w:rsidRPr="005073D6">
        <w:rPr>
          <w:rFonts w:ascii="標楷體" w:eastAsia="標楷體" w:hAnsi="標楷體" w:cs="Times New Roman" w:hint="eastAsia"/>
          <w:szCs w:val="20"/>
        </w:rPr>
        <w:t>及格</w:t>
      </w:r>
      <w:r w:rsidR="00485CC0" w:rsidRPr="00485CC0">
        <w:rPr>
          <w:rFonts w:ascii="標楷體" w:eastAsia="標楷體" w:hAnsi="標楷體" w:cs="Times New Roman" w:hint="eastAsia"/>
          <w:szCs w:val="20"/>
        </w:rPr>
        <w:t xml:space="preserve"> </w:t>
      </w:r>
      <w:r w:rsidR="00485CC0">
        <w:rPr>
          <w:rFonts w:ascii="標楷體" w:eastAsia="標楷體" w:hAnsi="標楷體" w:cs="Times New Roman" w:hint="eastAsia"/>
          <w:szCs w:val="20"/>
        </w:rPr>
        <w:t xml:space="preserve">              </w:t>
      </w:r>
    </w:p>
    <w:p w14:paraId="5B07FE24" w14:textId="1B0960AD" w:rsidR="00485CC0" w:rsidRDefault="00141044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八、課程內容：</w:t>
      </w:r>
    </w:p>
    <w:tbl>
      <w:tblPr>
        <w:tblW w:w="1019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417"/>
        <w:gridCol w:w="7371"/>
      </w:tblGrid>
      <w:tr w:rsidR="002D3C48" w:rsidRPr="00141044" w14:paraId="4CDCB200" w14:textId="77777777" w:rsidTr="00A138CE">
        <w:tc>
          <w:tcPr>
            <w:tcW w:w="1408" w:type="dxa"/>
          </w:tcPr>
          <w:p w14:paraId="24EAB824" w14:textId="77777777" w:rsidR="002D3C48" w:rsidRPr="00141044" w:rsidRDefault="002D3C48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日期</w:t>
            </w:r>
          </w:p>
        </w:tc>
        <w:tc>
          <w:tcPr>
            <w:tcW w:w="1417" w:type="dxa"/>
          </w:tcPr>
          <w:p w14:paraId="5BA706BB" w14:textId="77777777" w:rsidR="002D3C48" w:rsidRPr="00141044" w:rsidRDefault="002D3C48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時間</w:t>
            </w:r>
          </w:p>
        </w:tc>
        <w:tc>
          <w:tcPr>
            <w:tcW w:w="7371" w:type="dxa"/>
          </w:tcPr>
          <w:p w14:paraId="31BA22FB" w14:textId="77777777" w:rsidR="002D3C48" w:rsidRPr="00141044" w:rsidRDefault="002D3C48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課程主題</w:t>
            </w:r>
          </w:p>
        </w:tc>
      </w:tr>
      <w:tr w:rsidR="00A138CE" w:rsidRPr="00141044" w14:paraId="60F9B769" w14:textId="77777777" w:rsidTr="00A138CE">
        <w:tc>
          <w:tcPr>
            <w:tcW w:w="1408" w:type="dxa"/>
            <w:vMerge w:val="restart"/>
          </w:tcPr>
          <w:p w14:paraId="60DEB9AB" w14:textId="5E2BA388" w:rsidR="00A138CE" w:rsidRPr="00141044" w:rsidRDefault="00A138CE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/>
                <w:szCs w:val="20"/>
              </w:rPr>
              <w:t>12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Cs w:val="20"/>
              </w:rPr>
              <w:t>7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szCs w:val="20"/>
              </w:rPr>
              <w:t>六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)</w:t>
            </w:r>
          </w:p>
        </w:tc>
        <w:tc>
          <w:tcPr>
            <w:tcW w:w="1417" w:type="dxa"/>
          </w:tcPr>
          <w:p w14:paraId="5B85ACA3" w14:textId="647747F4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0</w:t>
            </w:r>
            <w:r>
              <w:rPr>
                <w:rFonts w:ascii="標楷體" w:eastAsia="標楷體" w:hAnsi="標楷體" w:cs="Times New Roman"/>
                <w:szCs w:val="20"/>
              </w:rPr>
              <w:t>8:30</w:t>
            </w:r>
            <w:r>
              <w:rPr>
                <w:rFonts w:ascii="標楷體" w:eastAsia="標楷體" w:hAnsi="標楷體" w:cs="Times New Roman" w:hint="eastAsia"/>
                <w:szCs w:val="20"/>
              </w:rPr>
              <w:t>-</w:t>
            </w:r>
            <w:r>
              <w:rPr>
                <w:rFonts w:ascii="標楷體" w:eastAsia="標楷體" w:hAnsi="標楷體" w:cs="Times New Roman"/>
                <w:szCs w:val="20"/>
              </w:rPr>
              <w:t>09:00</w:t>
            </w:r>
          </w:p>
        </w:tc>
        <w:tc>
          <w:tcPr>
            <w:tcW w:w="7371" w:type="dxa"/>
          </w:tcPr>
          <w:p w14:paraId="323CC90D" w14:textId="433F4E3C" w:rsidR="00A138CE" w:rsidRPr="00141044" w:rsidRDefault="00A138CE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學員報到</w:t>
            </w:r>
          </w:p>
        </w:tc>
      </w:tr>
      <w:tr w:rsidR="00A138CE" w:rsidRPr="00A138CE" w14:paraId="485465AB" w14:textId="77777777" w:rsidTr="00A138CE">
        <w:trPr>
          <w:trHeight w:val="1755"/>
        </w:trPr>
        <w:tc>
          <w:tcPr>
            <w:tcW w:w="1408" w:type="dxa"/>
            <w:vMerge/>
            <w:vAlign w:val="center"/>
          </w:tcPr>
          <w:p w14:paraId="7120D9D9" w14:textId="73038966" w:rsidR="00A138CE" w:rsidRPr="00141044" w:rsidRDefault="00A138CE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9C9982" w14:textId="77777777" w:rsidR="00A138CE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09:00-</w:t>
            </w:r>
          </w:p>
          <w:p w14:paraId="14524CC6" w14:textId="06CCB324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10:00</w:t>
            </w:r>
          </w:p>
        </w:tc>
        <w:tc>
          <w:tcPr>
            <w:tcW w:w="7371" w:type="dxa"/>
          </w:tcPr>
          <w:p w14:paraId="1796EAD3" w14:textId="77777777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A138CE">
              <w:rPr>
                <w:rFonts w:ascii="標楷體" w:eastAsia="標楷體" w:hAnsi="標楷體" w:cs="Times New Roman"/>
                <w:b/>
                <w:bCs/>
                <w:szCs w:val="20"/>
              </w:rPr>
              <w:t xml:space="preserve">Children </w:t>
            </w: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First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—童權觀點下兒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少法規新知與社工實務應用</w:t>
            </w:r>
          </w:p>
          <w:p w14:paraId="13BB63CB" w14:textId="77777777" w:rsidR="00A138CE" w:rsidRPr="00A138CE" w:rsidRDefault="00A138CE" w:rsidP="00A138CE">
            <w:pPr>
              <w:pStyle w:val="a7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前言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台灣兒少權益維護的發展歷程</w:t>
            </w:r>
          </w:p>
          <w:p w14:paraId="32036C09" w14:textId="39833BF3" w:rsidR="00A138CE" w:rsidRPr="00141044" w:rsidRDefault="00A138CE" w:rsidP="00A138CE">
            <w:pPr>
              <w:pStyle w:val="a7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《兒童及少年福利與權益保障法》修正重點、議題探討與應用</w:t>
            </w:r>
          </w:p>
        </w:tc>
      </w:tr>
      <w:tr w:rsidR="00A138CE" w:rsidRPr="00141044" w14:paraId="149A12CE" w14:textId="77777777" w:rsidTr="00A138CE">
        <w:trPr>
          <w:trHeight w:val="1066"/>
        </w:trPr>
        <w:tc>
          <w:tcPr>
            <w:tcW w:w="1408" w:type="dxa"/>
            <w:vMerge/>
            <w:vAlign w:val="center"/>
          </w:tcPr>
          <w:p w14:paraId="7FE78FB4" w14:textId="77777777" w:rsidR="00A138CE" w:rsidRPr="00141044" w:rsidRDefault="00A138CE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9EC7E1" w14:textId="77777777" w:rsidR="00A138CE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10:00-</w:t>
            </w:r>
          </w:p>
          <w:p w14:paraId="7180E147" w14:textId="4A58C763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12:10</w:t>
            </w:r>
          </w:p>
        </w:tc>
        <w:tc>
          <w:tcPr>
            <w:tcW w:w="7371" w:type="dxa"/>
          </w:tcPr>
          <w:p w14:paraId="477DA7A6" w14:textId="77777777" w:rsidR="00A138CE" w:rsidRDefault="00A138CE" w:rsidP="00282C89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三、《兒童及少年性剝削防制條例》修正重點、議題探討與應用</w:t>
            </w:r>
          </w:p>
          <w:p w14:paraId="22391BA1" w14:textId="77777777" w:rsidR="00A138CE" w:rsidRDefault="00A138CE" w:rsidP="00282C89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四、《少年事件處理法》修正重點、議題探討與應用</w:t>
            </w:r>
          </w:p>
          <w:p w14:paraId="784F486A" w14:textId="2C9FD32D" w:rsidR="00A138CE" w:rsidRPr="00A138CE" w:rsidRDefault="00A138CE" w:rsidP="00282C89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五、結語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兒少法規的修法方向與未來趨勢</w:t>
            </w:r>
          </w:p>
        </w:tc>
      </w:tr>
      <w:tr w:rsidR="00A138CE" w:rsidRPr="009B7100" w14:paraId="421DFB95" w14:textId="77777777" w:rsidTr="00A138CE">
        <w:trPr>
          <w:trHeight w:val="315"/>
        </w:trPr>
        <w:tc>
          <w:tcPr>
            <w:tcW w:w="1408" w:type="dxa"/>
            <w:vMerge/>
            <w:vAlign w:val="center"/>
          </w:tcPr>
          <w:p w14:paraId="40F0072F" w14:textId="77777777" w:rsidR="00A138CE" w:rsidRPr="00141044" w:rsidRDefault="00A138CE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506A71" w14:textId="19C5F76E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Cs w:val="20"/>
              </w:rPr>
              <w:t>2:10-13:00</w:t>
            </w:r>
          </w:p>
        </w:tc>
        <w:tc>
          <w:tcPr>
            <w:tcW w:w="7371" w:type="dxa"/>
          </w:tcPr>
          <w:p w14:paraId="4F105F1F" w14:textId="46ED647D" w:rsidR="00A138CE" w:rsidRPr="009B7100" w:rsidRDefault="00A138CE" w:rsidP="009B710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>
              <w:rPr>
                <w:rFonts w:ascii="標楷體" w:eastAsia="標楷體" w:hAnsi="標楷體" w:cs="Times New Roman" w:hint="eastAsia"/>
                <w:iCs/>
                <w:szCs w:val="20"/>
              </w:rPr>
              <w:t>午餐</w:t>
            </w:r>
          </w:p>
        </w:tc>
      </w:tr>
      <w:tr w:rsidR="00A138CE" w:rsidRPr="00141044" w14:paraId="33476409" w14:textId="77777777" w:rsidTr="00A138CE">
        <w:trPr>
          <w:trHeight w:val="934"/>
        </w:trPr>
        <w:tc>
          <w:tcPr>
            <w:tcW w:w="1408" w:type="dxa"/>
            <w:vMerge/>
            <w:vAlign w:val="center"/>
          </w:tcPr>
          <w:p w14:paraId="2D1DBCD3" w14:textId="77777777" w:rsidR="00A138CE" w:rsidRPr="00141044" w:rsidRDefault="00A138CE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E1B37B" w14:textId="7A8B4937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13:00-1</w:t>
            </w:r>
            <w:r>
              <w:rPr>
                <w:rFonts w:ascii="標楷體" w:eastAsia="標楷體" w:hAnsi="標楷體" w:cs="Times New Roman" w:hint="eastAsia"/>
                <w:szCs w:val="20"/>
              </w:rPr>
              <w:t>4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:</w:t>
            </w:r>
            <w:r>
              <w:rPr>
                <w:rFonts w:ascii="標楷體" w:eastAsia="標楷體" w:hAnsi="標楷體" w:cs="Times New Roman"/>
                <w:szCs w:val="20"/>
              </w:rPr>
              <w:t>0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71" w:type="dxa"/>
          </w:tcPr>
          <w:p w14:paraId="1ED7CCFC" w14:textId="77777777" w:rsidR="0012347D" w:rsidRDefault="00A138CE" w:rsidP="00282C8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當危機來敲門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從風險管理看社工倫理兩難與抉擇</w:t>
            </w:r>
          </w:p>
          <w:p w14:paraId="06E00968" w14:textId="4704D122" w:rsidR="00A138CE" w:rsidRPr="00282C89" w:rsidRDefault="00A138CE" w:rsidP="00282C8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282C89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一、危機無所不在</w:t>
            </w:r>
            <w:proofErr w:type="gramStart"/>
            <w:r w:rsidRPr="00282C89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282C89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社工執業面臨哪些風險？</w:t>
            </w:r>
          </w:p>
          <w:p w14:paraId="24BAF4A0" w14:textId="4C84C0A3" w:rsidR="00A138CE" w:rsidRPr="0093269F" w:rsidRDefault="00A138CE" w:rsidP="00A138C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282C89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二、回顧與檢視</w:t>
            </w:r>
            <w:proofErr w:type="gramStart"/>
            <w:r w:rsidRPr="00282C89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282C89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社工核心倫理原則與倫理守則摘要</w:t>
            </w:r>
          </w:p>
        </w:tc>
      </w:tr>
      <w:tr w:rsidR="00A138CE" w:rsidRPr="00141044" w14:paraId="6F8B0665" w14:textId="77777777" w:rsidTr="00A138CE">
        <w:trPr>
          <w:trHeight w:val="933"/>
        </w:trPr>
        <w:tc>
          <w:tcPr>
            <w:tcW w:w="1408" w:type="dxa"/>
            <w:vMerge/>
            <w:vAlign w:val="center"/>
          </w:tcPr>
          <w:p w14:paraId="606C517F" w14:textId="77777777" w:rsidR="00A138CE" w:rsidRPr="00141044" w:rsidRDefault="00A138CE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7F4F80" w14:textId="2C8D0D4D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14:00-15:00</w:t>
            </w:r>
          </w:p>
        </w:tc>
        <w:tc>
          <w:tcPr>
            <w:tcW w:w="7371" w:type="dxa"/>
          </w:tcPr>
          <w:p w14:paraId="06E4EA94" w14:textId="77777777" w:rsidR="00A138CE" w:rsidRPr="00A138CE" w:rsidRDefault="00A138CE" w:rsidP="00A138C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三、社工遇到倫理衝突，怎麼辦？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倫理抉擇與決策模式</w:t>
            </w:r>
          </w:p>
          <w:p w14:paraId="4D19BD96" w14:textId="1707E93D" w:rsidR="00A138CE" w:rsidRPr="00A138CE" w:rsidRDefault="00A138CE" w:rsidP="00A138C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四、當社工倫理遇上風險管理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議題探討及處理要領</w:t>
            </w:r>
          </w:p>
        </w:tc>
      </w:tr>
      <w:tr w:rsidR="00A138CE" w:rsidRPr="00141044" w14:paraId="7A2689A1" w14:textId="77777777" w:rsidTr="00A138CE">
        <w:trPr>
          <w:trHeight w:val="933"/>
        </w:trPr>
        <w:tc>
          <w:tcPr>
            <w:tcW w:w="1408" w:type="dxa"/>
            <w:vMerge/>
            <w:vAlign w:val="center"/>
          </w:tcPr>
          <w:p w14:paraId="438147E7" w14:textId="77777777" w:rsidR="00A138CE" w:rsidRPr="00141044" w:rsidRDefault="00A138CE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B04275" w14:textId="63588F47" w:rsidR="00A138CE" w:rsidRPr="00141044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15:00-17:00</w:t>
            </w:r>
          </w:p>
        </w:tc>
        <w:tc>
          <w:tcPr>
            <w:tcW w:w="7371" w:type="dxa"/>
          </w:tcPr>
          <w:p w14:paraId="5FFE027A" w14:textId="77777777" w:rsidR="00A138CE" w:rsidRPr="00A138CE" w:rsidRDefault="00A138CE" w:rsidP="00A138C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五、危機事件下的社工倫理兩難</w:t>
            </w:r>
            <w:proofErr w:type="gramStart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—</w:t>
            </w:r>
            <w:proofErr w:type="gramEnd"/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情境演練與案例討論</w:t>
            </w:r>
          </w:p>
          <w:p w14:paraId="71F25EAA" w14:textId="2EB1EAD9" w:rsidR="00A138CE" w:rsidRPr="00A138CE" w:rsidRDefault="00A138CE" w:rsidP="00A138C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A138CE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六、給實務工作者的提醒與叮嚀五、結語與展望</w:t>
            </w:r>
          </w:p>
        </w:tc>
      </w:tr>
      <w:tr w:rsidR="00A138CE" w:rsidRPr="00141044" w14:paraId="49E437D1" w14:textId="77777777" w:rsidTr="00A138CE">
        <w:trPr>
          <w:trHeight w:val="691"/>
        </w:trPr>
        <w:tc>
          <w:tcPr>
            <w:tcW w:w="1408" w:type="dxa"/>
            <w:vAlign w:val="center"/>
          </w:tcPr>
          <w:p w14:paraId="778E1D9E" w14:textId="77777777" w:rsidR="00A138CE" w:rsidRPr="00141044" w:rsidRDefault="00A138CE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133D59" w14:textId="0F748202" w:rsidR="00A138CE" w:rsidRDefault="00A138CE" w:rsidP="00A138C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17:00~</w:t>
            </w:r>
          </w:p>
        </w:tc>
        <w:tc>
          <w:tcPr>
            <w:tcW w:w="7371" w:type="dxa"/>
          </w:tcPr>
          <w:p w14:paraId="5725380D" w14:textId="52F2CD7B" w:rsidR="00A138CE" w:rsidRPr="00A138CE" w:rsidRDefault="00A138CE" w:rsidP="00A138C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賦歸</w:t>
            </w:r>
          </w:p>
        </w:tc>
      </w:tr>
    </w:tbl>
    <w:p w14:paraId="2D72DDAE" w14:textId="77777777" w:rsidR="00212820" w:rsidRDefault="00212820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</w:p>
    <w:p w14:paraId="5EB7E984" w14:textId="1BF2EB92" w:rsidR="00270636" w:rsidRDefault="007B0ADC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5D08C8" wp14:editId="50C81077">
            <wp:simplePos x="0" y="0"/>
            <wp:positionH relativeFrom="column">
              <wp:posOffset>5664200</wp:posOffset>
            </wp:positionH>
            <wp:positionV relativeFrom="paragraph">
              <wp:posOffset>246380</wp:posOffset>
            </wp:positionV>
            <wp:extent cx="84455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950" y="21019"/>
                <wp:lineTo x="20950" y="0"/>
                <wp:lineTo x="0" y="0"/>
              </wp:wrapPolygon>
            </wp:wrapThrough>
            <wp:docPr id="1348226136" name="圖片 1" descr="一張含有 樣式, 正方形, 藝術, 對稱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26136" name="圖片 1" descr="一張含有 樣式, 正方形, 藝術, 對稱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636">
        <w:rPr>
          <w:rFonts w:ascii="Times New Roman" w:eastAsia="標楷體" w:hAnsi="標楷體" w:cs="Times New Roman" w:hint="eastAsia"/>
          <w:szCs w:val="20"/>
        </w:rPr>
        <w:t>九</w:t>
      </w:r>
      <w:r w:rsidR="00141044" w:rsidRPr="00141044">
        <w:rPr>
          <w:rFonts w:ascii="Times New Roman" w:eastAsia="標楷體" w:hAnsi="標楷體" w:cs="Times New Roman"/>
          <w:szCs w:val="20"/>
        </w:rPr>
        <w:t>、</w:t>
      </w:r>
      <w:r w:rsidR="00270636" w:rsidRPr="00270636">
        <w:rPr>
          <w:rFonts w:ascii="Times New Roman" w:eastAsia="標楷體" w:hAnsi="標楷體" w:cs="Times New Roman" w:hint="eastAsia"/>
          <w:szCs w:val="20"/>
        </w:rPr>
        <w:t>報名期限與方式：</w:t>
      </w:r>
    </w:p>
    <w:p w14:paraId="1613409D" w14:textId="38B53D06" w:rsidR="006846DE" w:rsidRDefault="00270636" w:rsidP="006846DE">
      <w:pPr>
        <w:spacing w:line="400" w:lineRule="exact"/>
        <w:ind w:left="1200" w:hangingChars="500" w:hanging="1200"/>
        <w:rPr>
          <w:rFonts w:ascii="標楷體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 xml:space="preserve">   </w:t>
      </w:r>
      <w:r w:rsidRPr="00270636">
        <w:rPr>
          <w:rFonts w:ascii="Times New Roman" w:eastAsia="標楷體" w:hAnsi="標楷體" w:cs="Times New Roman" w:hint="eastAsia"/>
          <w:szCs w:val="20"/>
        </w:rPr>
        <w:t>（一）以網路報名為主，即日起至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11</w:t>
      </w:r>
      <w:r w:rsidR="002A77F8">
        <w:rPr>
          <w:rFonts w:ascii="Times New Roman" w:eastAsia="標楷體" w:hAnsi="標楷體" w:cs="Times New Roman" w:hint="eastAsia"/>
          <w:szCs w:val="20"/>
        </w:rPr>
        <w:t>3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Pr="00270636">
        <w:rPr>
          <w:rFonts w:ascii="Times New Roman" w:eastAsia="標楷體" w:hAnsi="標楷體" w:cs="Times New Roman" w:hint="eastAsia"/>
          <w:szCs w:val="20"/>
        </w:rPr>
        <w:t>年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="009B7100">
        <w:rPr>
          <w:rFonts w:ascii="Times New Roman" w:eastAsia="標楷體" w:hAnsi="標楷體" w:cs="Times New Roman"/>
          <w:szCs w:val="20"/>
        </w:rPr>
        <w:t>11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Pr="00270636">
        <w:rPr>
          <w:rFonts w:ascii="Times New Roman" w:eastAsia="標楷體" w:hAnsi="標楷體" w:cs="Times New Roman" w:hint="eastAsia"/>
          <w:szCs w:val="20"/>
        </w:rPr>
        <w:t>月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="009B7100">
        <w:rPr>
          <w:rFonts w:ascii="Times New Roman" w:eastAsia="標楷體" w:hAnsi="標楷體" w:cs="Times New Roman"/>
          <w:szCs w:val="20"/>
        </w:rPr>
        <w:t>30</w:t>
      </w:r>
      <w:r w:rsidRPr="00270636">
        <w:rPr>
          <w:rFonts w:ascii="Times New Roman" w:eastAsia="標楷體" w:hAnsi="標楷體" w:cs="Times New Roman" w:hint="eastAsia"/>
          <w:szCs w:val="20"/>
        </w:rPr>
        <w:t>日，額滿截止</w:t>
      </w:r>
      <w:r w:rsidR="00104625">
        <w:rPr>
          <w:rFonts w:ascii="新細明體" w:eastAsia="新細明體" w:hAnsi="新細明體" w:cs="Times New Roman" w:hint="eastAsia"/>
          <w:szCs w:val="20"/>
        </w:rPr>
        <w:t>，</w:t>
      </w:r>
      <w:r w:rsidRPr="00270636">
        <w:rPr>
          <w:rFonts w:ascii="標楷體" w:eastAsia="標楷體" w:hAnsi="標楷體" w:cs="Times New Roman" w:hint="eastAsia"/>
          <w:szCs w:val="20"/>
        </w:rPr>
        <w:t>報名</w:t>
      </w:r>
      <w:r w:rsidR="00104625">
        <w:rPr>
          <w:rFonts w:ascii="標楷體" w:eastAsia="標楷體" w:hAnsi="標楷體" w:cs="Times New Roman" w:hint="eastAsia"/>
          <w:szCs w:val="20"/>
        </w:rPr>
        <w:t>網</w:t>
      </w:r>
      <w:r w:rsidR="00CA492A">
        <w:rPr>
          <w:rFonts w:ascii="標楷體" w:eastAsia="標楷體" w:hAnsi="標楷體" w:cs="Times New Roman" w:hint="eastAsia"/>
          <w:szCs w:val="20"/>
        </w:rPr>
        <w:t>址:</w:t>
      </w:r>
      <w:r w:rsidR="00E33DDD" w:rsidRPr="00E33DDD">
        <w:t xml:space="preserve"> </w:t>
      </w:r>
      <w:hyperlink r:id="rId9" w:history="1">
        <w:r w:rsidR="00E33DDD" w:rsidRPr="00C66DCF">
          <w:rPr>
            <w:rStyle w:val="a9"/>
            <w:rFonts w:ascii="標楷體" w:eastAsia="標楷體" w:hAnsi="標楷體" w:cs="Times New Roman"/>
            <w:szCs w:val="20"/>
          </w:rPr>
          <w:t>https://www.beclass.com/rid=294dace6724fc8dd5f0f</w:t>
        </w:r>
      </w:hyperlink>
      <w:r w:rsidR="007B0ADC">
        <w:rPr>
          <w:rFonts w:ascii="標楷體" w:eastAsia="標楷體" w:hAnsi="標楷體" w:cs="Times New Roman" w:hint="eastAsia"/>
          <w:szCs w:val="20"/>
        </w:rPr>
        <w:t xml:space="preserve">  </w:t>
      </w:r>
    </w:p>
    <w:p w14:paraId="3091C7D2" w14:textId="64583D73" w:rsidR="00141044" w:rsidRPr="00141044" w:rsidRDefault="0005301A" w:rsidP="002A77F8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(</w:t>
      </w:r>
      <w:r w:rsidR="00104625">
        <w:rPr>
          <w:rFonts w:ascii="標楷體" w:eastAsia="標楷體" w:hAnsi="標楷體" w:cs="Times New Roman" w:hint="eastAsia"/>
          <w:szCs w:val="20"/>
        </w:rPr>
        <w:t>二</w:t>
      </w:r>
      <w:proofErr w:type="gramStart"/>
      <w:r w:rsidR="00270636" w:rsidRPr="00270636">
        <w:rPr>
          <w:rFonts w:ascii="標楷體" w:eastAsia="標楷體" w:hAnsi="標楷體" w:cs="Times New Roman" w:hint="eastAsia"/>
          <w:szCs w:val="20"/>
        </w:rPr>
        <w:t>）</w:t>
      </w:r>
      <w:proofErr w:type="gramEnd"/>
      <w:r w:rsidR="00270636" w:rsidRPr="00270636">
        <w:rPr>
          <w:rFonts w:ascii="標楷體" w:eastAsia="標楷體" w:hAnsi="標楷體" w:cs="Times New Roman" w:hint="eastAsia"/>
          <w:szCs w:val="20"/>
        </w:rPr>
        <w:t>本研習</w:t>
      </w:r>
      <w:r w:rsidR="002A77F8">
        <w:rPr>
          <w:rFonts w:ascii="標楷體" w:eastAsia="標楷體" w:hAnsi="標楷體" w:cs="Times New Roman" w:hint="eastAsia"/>
          <w:szCs w:val="20"/>
        </w:rPr>
        <w:t>辦理</w:t>
      </w:r>
      <w:r w:rsidR="00270636" w:rsidRPr="00270636">
        <w:rPr>
          <w:rFonts w:ascii="標楷體" w:eastAsia="標楷體" w:hAnsi="標楷體" w:cs="Times New Roman" w:hint="eastAsia"/>
          <w:szCs w:val="20"/>
        </w:rPr>
        <w:t>社工師繼續教育積分申請，如有其他問題，請電洽</w:t>
      </w:r>
      <w:r w:rsidR="00212820">
        <w:rPr>
          <w:rFonts w:ascii="標楷體" w:eastAsia="標楷體" w:hAnsi="標楷體" w:cs="Times New Roman" w:hint="eastAsia"/>
          <w:szCs w:val="20"/>
        </w:rPr>
        <w:t>公會秘書</w:t>
      </w:r>
      <w:r w:rsidR="00141044" w:rsidRPr="00141044">
        <w:rPr>
          <w:rFonts w:ascii="標楷體" w:eastAsia="標楷體" w:hAnsi="標楷體" w:cs="Times New Roman" w:hint="eastAsia"/>
          <w:szCs w:val="20"/>
        </w:rPr>
        <w:t>，電話：</w:t>
      </w:r>
      <w:r w:rsidR="00F516CC">
        <w:rPr>
          <w:rFonts w:ascii="標楷體" w:eastAsia="標楷體" w:hAnsi="標楷體" w:cs="Times New Roman" w:hint="eastAsia"/>
          <w:szCs w:val="20"/>
        </w:rPr>
        <w:t>0</w:t>
      </w:r>
      <w:r w:rsidR="00F516CC">
        <w:rPr>
          <w:rFonts w:ascii="標楷體" w:eastAsia="標楷體" w:hAnsi="標楷體" w:cs="Times New Roman"/>
          <w:szCs w:val="20"/>
        </w:rPr>
        <w:t>905189678</w:t>
      </w:r>
    </w:p>
    <w:p w14:paraId="675B21D3" w14:textId="70075D29" w:rsidR="00104625" w:rsidRDefault="002D3C48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2D3C48">
        <w:rPr>
          <w:rFonts w:ascii="標楷體" w:eastAsia="標楷體" w:hAnsi="標楷體" w:cs="Times New Roman" w:hint="eastAsia"/>
          <w:szCs w:val="20"/>
        </w:rPr>
        <w:t>十、注意事項：</w:t>
      </w:r>
      <w:r w:rsidR="00141044" w:rsidRPr="00141044">
        <w:rPr>
          <w:rFonts w:ascii="標楷體" w:eastAsia="標楷體" w:hAnsi="標楷體" w:cs="Times New Roman" w:hint="eastAsia"/>
          <w:szCs w:val="20"/>
        </w:rPr>
        <w:t>學員準備事項:</w:t>
      </w:r>
    </w:p>
    <w:p w14:paraId="215C6BF5" w14:textId="33C81CDF" w:rsidR="00141044" w:rsidRPr="00141044" w:rsidRDefault="00104625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(一)</w:t>
      </w:r>
      <w:r w:rsidR="00141044" w:rsidRPr="00141044">
        <w:rPr>
          <w:rFonts w:ascii="標楷體" w:eastAsia="標楷體" w:hAnsi="標楷體" w:cs="Times New Roman" w:hint="eastAsia"/>
          <w:szCs w:val="20"/>
        </w:rPr>
        <w:t>對此課程的期待。</w:t>
      </w:r>
    </w:p>
    <w:p w14:paraId="31BC3670" w14:textId="658DF344" w:rsidR="00527115" w:rsidRPr="00141044" w:rsidRDefault="00141044" w:rsidP="002A77F8">
      <w:pPr>
        <w:spacing w:line="400" w:lineRule="exact"/>
      </w:pPr>
      <w:r w:rsidRPr="00141044">
        <w:rPr>
          <w:rFonts w:ascii="標楷體" w:eastAsia="標楷體" w:hAnsi="標楷體" w:cs="Times New Roman" w:hint="eastAsia"/>
          <w:szCs w:val="20"/>
        </w:rPr>
        <w:t xml:space="preserve"> </w:t>
      </w:r>
      <w:r w:rsidR="00104625">
        <w:rPr>
          <w:rFonts w:ascii="標楷體" w:eastAsia="標楷體" w:hAnsi="標楷體" w:cs="Times New Roman" w:hint="eastAsia"/>
          <w:szCs w:val="20"/>
        </w:rPr>
        <w:t xml:space="preserve"> </w:t>
      </w:r>
      <w:r w:rsidRPr="00141044">
        <w:rPr>
          <w:rFonts w:ascii="標楷體" w:eastAsia="標楷體" w:hAnsi="標楷體" w:cs="Times New Roman" w:hint="eastAsia"/>
          <w:szCs w:val="20"/>
        </w:rPr>
        <w:t xml:space="preserve"> </w:t>
      </w:r>
      <w:r w:rsidR="00104625">
        <w:rPr>
          <w:rFonts w:ascii="標楷體" w:eastAsia="標楷體" w:hAnsi="標楷體" w:cs="Times New Roman" w:hint="eastAsia"/>
          <w:szCs w:val="20"/>
        </w:rPr>
        <w:t>(二)</w:t>
      </w:r>
      <w:r w:rsidRPr="00141044">
        <w:rPr>
          <w:rFonts w:ascii="標楷體" w:eastAsia="標楷體" w:hAnsi="標楷體" w:cs="Times New Roman" w:hint="eastAsia"/>
          <w:szCs w:val="20"/>
        </w:rPr>
        <w:t>實務工作中遇到的</w:t>
      </w:r>
      <w:r w:rsidR="009B7100">
        <w:rPr>
          <w:rFonts w:ascii="標楷體" w:eastAsia="標楷體" w:hAnsi="標楷體" w:cs="Times New Roman" w:hint="eastAsia"/>
          <w:szCs w:val="20"/>
        </w:rPr>
        <w:t>議題</w:t>
      </w:r>
      <w:r w:rsidRPr="00141044">
        <w:rPr>
          <w:rFonts w:ascii="標楷體" w:eastAsia="標楷體" w:hAnsi="標楷體" w:cs="Times New Roman" w:hint="eastAsia"/>
          <w:szCs w:val="20"/>
        </w:rPr>
        <w:t>。</w:t>
      </w:r>
      <w:r w:rsidRPr="00141044">
        <w:rPr>
          <w:rFonts w:ascii="標楷體" w:eastAsia="標楷體" w:hAnsi="標楷體" w:cs="新細明體" w:hint="eastAsia"/>
          <w:szCs w:val="26"/>
        </w:rPr>
        <w:t xml:space="preserve">      </w:t>
      </w:r>
    </w:p>
    <w:sectPr w:rsidR="00527115" w:rsidRPr="00141044" w:rsidSect="00141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25D7" w14:textId="77777777" w:rsidR="00D15AA5" w:rsidRDefault="00D15AA5" w:rsidP="00141044">
      <w:r>
        <w:separator/>
      </w:r>
    </w:p>
  </w:endnote>
  <w:endnote w:type="continuationSeparator" w:id="0">
    <w:p w14:paraId="1E51F79C" w14:textId="77777777" w:rsidR="00D15AA5" w:rsidRDefault="00D15AA5" w:rsidP="001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F791" w14:textId="77777777" w:rsidR="00D15AA5" w:rsidRDefault="00D15AA5" w:rsidP="00141044">
      <w:r>
        <w:separator/>
      </w:r>
    </w:p>
  </w:footnote>
  <w:footnote w:type="continuationSeparator" w:id="0">
    <w:p w14:paraId="31F3E1C7" w14:textId="77777777" w:rsidR="00D15AA5" w:rsidRDefault="00D15AA5" w:rsidP="0014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6437B"/>
    <w:multiLevelType w:val="hybridMultilevel"/>
    <w:tmpl w:val="29760764"/>
    <w:lvl w:ilvl="0" w:tplc="DC0660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F501D1"/>
    <w:multiLevelType w:val="hybridMultilevel"/>
    <w:tmpl w:val="0BDA2BB2"/>
    <w:lvl w:ilvl="0" w:tplc="B74ED4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584601">
    <w:abstractNumId w:val="0"/>
  </w:num>
  <w:num w:numId="2" w16cid:durableId="94280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1"/>
    <w:rsid w:val="00006BE7"/>
    <w:rsid w:val="0005301A"/>
    <w:rsid w:val="00090F70"/>
    <w:rsid w:val="000C5182"/>
    <w:rsid w:val="00104625"/>
    <w:rsid w:val="00115F44"/>
    <w:rsid w:val="0012347D"/>
    <w:rsid w:val="00141044"/>
    <w:rsid w:val="00177B51"/>
    <w:rsid w:val="001B215D"/>
    <w:rsid w:val="00207F83"/>
    <w:rsid w:val="00212820"/>
    <w:rsid w:val="00245FE0"/>
    <w:rsid w:val="00270636"/>
    <w:rsid w:val="00280A36"/>
    <w:rsid w:val="00282C89"/>
    <w:rsid w:val="002A77F8"/>
    <w:rsid w:val="002D3B5F"/>
    <w:rsid w:val="002D3C48"/>
    <w:rsid w:val="00363E9B"/>
    <w:rsid w:val="00381B00"/>
    <w:rsid w:val="0039745B"/>
    <w:rsid w:val="003A29C8"/>
    <w:rsid w:val="003A79AA"/>
    <w:rsid w:val="003C2A0F"/>
    <w:rsid w:val="003C5B81"/>
    <w:rsid w:val="003F6006"/>
    <w:rsid w:val="00414BED"/>
    <w:rsid w:val="00455E61"/>
    <w:rsid w:val="00485CC0"/>
    <w:rsid w:val="004E51B1"/>
    <w:rsid w:val="005073D6"/>
    <w:rsid w:val="005178C8"/>
    <w:rsid w:val="00527115"/>
    <w:rsid w:val="00580F31"/>
    <w:rsid w:val="005B3160"/>
    <w:rsid w:val="005E019A"/>
    <w:rsid w:val="00620339"/>
    <w:rsid w:val="00657A60"/>
    <w:rsid w:val="006846DE"/>
    <w:rsid w:val="00691445"/>
    <w:rsid w:val="006E32E7"/>
    <w:rsid w:val="006F633E"/>
    <w:rsid w:val="0072714C"/>
    <w:rsid w:val="00743C03"/>
    <w:rsid w:val="007B0ADC"/>
    <w:rsid w:val="007C2F22"/>
    <w:rsid w:val="007F5907"/>
    <w:rsid w:val="008020F1"/>
    <w:rsid w:val="008079E5"/>
    <w:rsid w:val="00836479"/>
    <w:rsid w:val="0093269F"/>
    <w:rsid w:val="00977C3B"/>
    <w:rsid w:val="009B7100"/>
    <w:rsid w:val="009C21C1"/>
    <w:rsid w:val="00A138CE"/>
    <w:rsid w:val="00A73278"/>
    <w:rsid w:val="00A85677"/>
    <w:rsid w:val="00AB7CF6"/>
    <w:rsid w:val="00B26712"/>
    <w:rsid w:val="00B436C6"/>
    <w:rsid w:val="00BB7AB6"/>
    <w:rsid w:val="00BC6A88"/>
    <w:rsid w:val="00C131D5"/>
    <w:rsid w:val="00C317A8"/>
    <w:rsid w:val="00C51D6C"/>
    <w:rsid w:val="00C71E8C"/>
    <w:rsid w:val="00CA492A"/>
    <w:rsid w:val="00CD25F1"/>
    <w:rsid w:val="00D15AA5"/>
    <w:rsid w:val="00D939FA"/>
    <w:rsid w:val="00DA5D90"/>
    <w:rsid w:val="00DD0B96"/>
    <w:rsid w:val="00E33DDD"/>
    <w:rsid w:val="00E40C4E"/>
    <w:rsid w:val="00E55A00"/>
    <w:rsid w:val="00E62DC2"/>
    <w:rsid w:val="00EC62C8"/>
    <w:rsid w:val="00F4248C"/>
    <w:rsid w:val="00F516CC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08D07"/>
  <w15:chartTrackingRefBased/>
  <w15:docId w15:val="{19A49F31-0CCE-48CB-B53E-2376545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044"/>
    <w:rPr>
      <w:sz w:val="20"/>
      <w:szCs w:val="20"/>
    </w:rPr>
  </w:style>
  <w:style w:type="paragraph" w:styleId="a7">
    <w:name w:val="List Paragraph"/>
    <w:basedOn w:val="a"/>
    <w:uiPriority w:val="34"/>
    <w:qFormat/>
    <w:rsid w:val="008079E5"/>
    <w:pPr>
      <w:ind w:leftChars="200" w:left="480"/>
    </w:pPr>
  </w:style>
  <w:style w:type="table" w:styleId="a8">
    <w:name w:val="Table Grid"/>
    <w:basedOn w:val="a1"/>
    <w:uiPriority w:val="39"/>
    <w:rsid w:val="0048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530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rid=294dace6724fc8dd5f0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劉冠廷</dc:creator>
  <cp:keywords/>
  <dc:description/>
  <cp:lastModifiedBy>Hsu5122</cp:lastModifiedBy>
  <cp:revision>5</cp:revision>
  <dcterms:created xsi:type="dcterms:W3CDTF">2024-11-01T16:00:00Z</dcterms:created>
  <dcterms:modified xsi:type="dcterms:W3CDTF">2024-11-01T16:19:00Z</dcterms:modified>
</cp:coreProperties>
</file>